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34B2F" w14:textId="61F82491" w:rsidR="00132CC4" w:rsidRPr="00141893" w:rsidRDefault="00E6736A" w:rsidP="00DE5D5A">
      <w:pPr>
        <w:spacing w:after="0" w:line="240" w:lineRule="atLeast"/>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t>INSTITUTO DE CAPACITACIÓN Y CONCERTACIÒN CIUDADANA</w:t>
      </w:r>
    </w:p>
    <w:p w14:paraId="3C12557C" w14:textId="44B98C52" w:rsidR="00B46236" w:rsidRPr="00141893" w:rsidRDefault="00B46236" w:rsidP="00B46236">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 xml:space="preserve">Sistema </w:t>
      </w:r>
      <w:r w:rsidR="00E6736A">
        <w:rPr>
          <w:rFonts w:ascii="Book Antiqua" w:hAnsi="Book Antiqua"/>
          <w:b/>
          <w:bCs/>
          <w:color w:val="000000"/>
          <w:sz w:val="28"/>
          <w:szCs w:val="28"/>
        </w:rPr>
        <w:t>Capacitación Ciudadana</w:t>
      </w:r>
    </w:p>
    <w:p w14:paraId="3B5BE86F" w14:textId="77777777" w:rsidR="00B46236" w:rsidRPr="00141893" w:rsidRDefault="00B46236" w:rsidP="00B46236">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 xml:space="preserve">Aviso de privacidad integral </w:t>
      </w:r>
    </w:p>
    <w:p w14:paraId="4FF0C390" w14:textId="77777777" w:rsidR="00B46236" w:rsidRPr="00B46236" w:rsidRDefault="00B46236" w:rsidP="00B46236">
      <w:pPr>
        <w:spacing w:after="0" w:line="240" w:lineRule="atLeast"/>
        <w:jc w:val="center"/>
        <w:rPr>
          <w:rFonts w:ascii="Book Antiqua" w:eastAsiaTheme="minorEastAsia" w:hAnsi="Book Antiqua"/>
          <w:b/>
          <w:color w:val="000000" w:themeColor="text1"/>
          <w:sz w:val="28"/>
          <w:szCs w:val="28"/>
        </w:rPr>
      </w:pPr>
    </w:p>
    <w:p w14:paraId="628B51F6" w14:textId="77777777" w:rsidR="00B46236" w:rsidRPr="00AA1C78" w:rsidRDefault="00B46236" w:rsidP="00B46236">
      <w:pPr>
        <w:spacing w:after="0" w:line="240" w:lineRule="auto"/>
        <w:jc w:val="both"/>
        <w:rPr>
          <w:rFonts w:ascii="Book Antiqua" w:eastAsiaTheme="minorEastAsia" w:hAnsi="Book Antiqua" w:cs="Arial"/>
          <w:color w:val="000000" w:themeColor="text1"/>
          <w:sz w:val="24"/>
          <w:szCs w:val="24"/>
        </w:rPr>
      </w:pPr>
      <w:r w:rsidRPr="00AA1C78">
        <w:rPr>
          <w:rFonts w:ascii="Book Antiqua" w:eastAsiaTheme="minorEastAsia" w:hAnsi="Book Antiqua" w:cs="Arial"/>
          <w:color w:val="000000" w:themeColor="text1"/>
          <w:sz w:val="24"/>
          <w:szCs w:val="24"/>
        </w:rPr>
        <w:t>Movimiento Ciudadano, c</w:t>
      </w:r>
      <w:r w:rsidRPr="00AA1C78">
        <w:rPr>
          <w:rFonts w:ascii="Book Antiqua" w:hAnsi="Book Antiqua" w:cs="Arial"/>
          <w:color w:val="000000" w:themeColor="text1"/>
          <w:sz w:val="24"/>
          <w:szCs w:val="24"/>
        </w:rPr>
        <w:t>on domicilio en Louisiana No 113, Colonia Nápoles, Alcaldía Benito Juárez, C.P. 03810, Ciudad de México</w:t>
      </w:r>
      <w:r w:rsidRPr="00AA1C78">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AA1C78">
        <w:rPr>
          <w:rFonts w:ascii="Book Antiqua" w:hAnsi="Book Antiqua" w:cs="Arial"/>
          <w:color w:val="000000" w:themeColor="text1"/>
          <w:sz w:val="24"/>
          <w:szCs w:val="24"/>
        </w:rPr>
        <w:t xml:space="preserve">Ley General de Protección de </w:t>
      </w:r>
      <w:r w:rsidRPr="00AA1C78">
        <w:rPr>
          <w:rFonts w:ascii="Book Antiqua" w:eastAsiaTheme="minorEastAsia" w:hAnsi="Book Antiqua" w:cs="Arial"/>
          <w:color w:val="000000" w:themeColor="text1"/>
          <w:sz w:val="24"/>
          <w:szCs w:val="24"/>
        </w:rPr>
        <w:t>Datos Personales en Posesión de Sujetos Obligados y demás normatividad que resulte aplicable.</w:t>
      </w:r>
    </w:p>
    <w:p w14:paraId="15D444BA" w14:textId="77777777" w:rsidR="00B46236" w:rsidRPr="00AA1C78" w:rsidRDefault="00B46236" w:rsidP="00B46236">
      <w:pPr>
        <w:pStyle w:val="Texto"/>
        <w:spacing w:after="0" w:line="240" w:lineRule="atLeast"/>
        <w:ind w:firstLine="0"/>
        <w:rPr>
          <w:rFonts w:ascii="Book Antiqua" w:eastAsiaTheme="minorEastAsia" w:hAnsi="Book Antiqua" w:cs="Times New Roman"/>
          <w:sz w:val="24"/>
          <w:szCs w:val="24"/>
          <w:lang w:val="es-MX" w:eastAsia="en-US"/>
        </w:rPr>
      </w:pPr>
    </w:p>
    <w:p w14:paraId="0B5D5ECD" w14:textId="0F22B1B2" w:rsidR="00B46236" w:rsidRPr="00AA1C78" w:rsidRDefault="00B46236" w:rsidP="00B46236">
      <w:pPr>
        <w:spacing w:after="0" w:line="240" w:lineRule="atLeast"/>
        <w:jc w:val="both"/>
        <w:rPr>
          <w:rFonts w:ascii="Book Antiqua" w:eastAsia="Times New Roman" w:hAnsi="Book Antiqua"/>
          <w:sz w:val="24"/>
          <w:szCs w:val="24"/>
          <w:highlight w:val="yellow"/>
          <w:lang w:eastAsia="es-MX"/>
        </w:rPr>
      </w:pPr>
      <w:r w:rsidRPr="00AA1C78">
        <w:rPr>
          <w:rFonts w:ascii="Book Antiqua" w:hAnsi="Book Antiqua"/>
          <w:sz w:val="24"/>
          <w:szCs w:val="24"/>
        </w:rPr>
        <w:t>Los datos personales requeridos en el for</w:t>
      </w:r>
      <w:r w:rsidR="00285EF4">
        <w:rPr>
          <w:rFonts w:ascii="Book Antiqua" w:hAnsi="Book Antiqua"/>
          <w:sz w:val="24"/>
          <w:szCs w:val="24"/>
        </w:rPr>
        <w:t>mulario</w:t>
      </w:r>
      <w:r w:rsidRPr="00AA1C78">
        <w:rPr>
          <w:rFonts w:ascii="Book Antiqua" w:hAnsi="Book Antiqua"/>
          <w:sz w:val="24"/>
          <w:szCs w:val="24"/>
        </w:rPr>
        <w:t xml:space="preserve"> </w:t>
      </w:r>
      <w:r w:rsidR="00E81D20">
        <w:rPr>
          <w:rFonts w:ascii="Book Antiqua" w:hAnsi="Book Antiqua"/>
          <w:sz w:val="24"/>
          <w:szCs w:val="24"/>
        </w:rPr>
        <w:t xml:space="preserve">donde el Instituto de </w:t>
      </w:r>
      <w:r w:rsidR="002D0DD6">
        <w:rPr>
          <w:rFonts w:ascii="Book Antiqua" w:hAnsi="Book Antiqua"/>
          <w:sz w:val="24"/>
          <w:szCs w:val="24"/>
        </w:rPr>
        <w:t>Capacitación</w:t>
      </w:r>
      <w:r w:rsidR="00E81D20">
        <w:rPr>
          <w:rFonts w:ascii="Book Antiqua" w:hAnsi="Book Antiqua"/>
          <w:sz w:val="24"/>
          <w:szCs w:val="24"/>
        </w:rPr>
        <w:t xml:space="preserve"> y concertación Ciudadana recaba información personal</w:t>
      </w:r>
      <w:r w:rsidRPr="00AA1C78">
        <w:rPr>
          <w:rFonts w:ascii="Book Antiqua" w:hAnsi="Book Antiqua"/>
          <w:sz w:val="24"/>
          <w:szCs w:val="24"/>
        </w:rPr>
        <w:t xml:space="preserve">, se hace en cumplimiento a lo establecido en el artículo </w:t>
      </w:r>
      <w:r w:rsidR="002D0DD6">
        <w:rPr>
          <w:rFonts w:ascii="Book Antiqua" w:hAnsi="Book Antiqua"/>
          <w:sz w:val="24"/>
          <w:szCs w:val="24"/>
        </w:rPr>
        <w:t>25</w:t>
      </w:r>
      <w:r w:rsidRPr="00AA1C78">
        <w:rPr>
          <w:rFonts w:ascii="Book Antiqua" w:hAnsi="Book Antiqua"/>
          <w:sz w:val="24"/>
          <w:szCs w:val="24"/>
        </w:rPr>
        <w:t xml:space="preserve"> de los Estatutos de Movimiento Ciudadano, publicados en el DOF el día 28 de febrero de 2017.</w:t>
      </w:r>
    </w:p>
    <w:p w14:paraId="180AA00A" w14:textId="77777777" w:rsidR="00B46236" w:rsidRPr="00AA1C78" w:rsidRDefault="00B46236" w:rsidP="00B46236">
      <w:pPr>
        <w:spacing w:after="0" w:line="240" w:lineRule="atLeast"/>
        <w:jc w:val="both"/>
        <w:rPr>
          <w:rFonts w:ascii="Book Antiqua" w:hAnsi="Book Antiqua"/>
          <w:sz w:val="24"/>
          <w:szCs w:val="24"/>
        </w:rPr>
      </w:pPr>
    </w:p>
    <w:p w14:paraId="5A3C1D9D" w14:textId="4F49096B" w:rsidR="00B06227" w:rsidRPr="00B06227" w:rsidRDefault="00B46236" w:rsidP="00B46236">
      <w:pPr>
        <w:spacing w:after="0" w:line="240" w:lineRule="atLeast"/>
        <w:jc w:val="both"/>
        <w:rPr>
          <w:rFonts w:ascii="Book Antiqua" w:eastAsia="Times New Roman" w:hAnsi="Book Antiqua"/>
          <w:sz w:val="24"/>
          <w:szCs w:val="24"/>
          <w:lang w:eastAsia="es-ES"/>
        </w:rPr>
      </w:pPr>
      <w:r w:rsidRPr="00AA1C78">
        <w:rPr>
          <w:rFonts w:ascii="Book Antiqua" w:eastAsia="Times New Roman" w:hAnsi="Book Antiqua"/>
          <w:sz w:val="24"/>
          <w:szCs w:val="24"/>
          <w:lang w:eastAsia="es-ES"/>
        </w:rPr>
        <w:t>Los datos recabados, los utilizaremos para las siguientes finalidades:</w:t>
      </w:r>
    </w:p>
    <w:p w14:paraId="3FFB319A" w14:textId="0470F9F1" w:rsidR="00B06227" w:rsidRDefault="00B06227" w:rsidP="00B46236">
      <w:pPr>
        <w:pStyle w:val="Prrafodelista"/>
        <w:numPr>
          <w:ilvl w:val="0"/>
          <w:numId w:val="39"/>
        </w:numPr>
        <w:spacing w:line="240" w:lineRule="atLeast"/>
        <w:rPr>
          <w:rFonts w:ascii="Book Antiqua" w:hAnsi="Book Antiqua"/>
          <w:lang w:val="es-MX"/>
        </w:rPr>
      </w:pPr>
      <w:r>
        <w:rPr>
          <w:rFonts w:ascii="Book Antiqua" w:hAnsi="Book Antiqua"/>
          <w:lang w:val="es-MX"/>
        </w:rPr>
        <w:t>Muestra fehaciente de la realización de actividades de Movimiento Ciudadano</w:t>
      </w:r>
    </w:p>
    <w:p w14:paraId="22E44F1D" w14:textId="7BD9FE7F" w:rsidR="00B46236" w:rsidRDefault="00B46236" w:rsidP="00B46236">
      <w:pPr>
        <w:pStyle w:val="Prrafodelista"/>
        <w:numPr>
          <w:ilvl w:val="0"/>
          <w:numId w:val="39"/>
        </w:numPr>
        <w:spacing w:line="240" w:lineRule="atLeast"/>
        <w:rPr>
          <w:rFonts w:ascii="Book Antiqua" w:hAnsi="Book Antiqua"/>
          <w:lang w:val="es-MX"/>
        </w:rPr>
      </w:pPr>
      <w:r w:rsidRPr="00AA1C78">
        <w:rPr>
          <w:rFonts w:ascii="Book Antiqua" w:hAnsi="Book Antiqua"/>
          <w:lang w:val="es-MX"/>
        </w:rPr>
        <w:t xml:space="preserve">Posterior invitación a eventos de Movimiento Ciudadano </w:t>
      </w:r>
      <w:r w:rsidR="00B06227">
        <w:rPr>
          <w:rFonts w:ascii="Book Antiqua" w:hAnsi="Book Antiqua"/>
          <w:lang w:val="es-MX"/>
        </w:rPr>
        <w:t>m</w:t>
      </w:r>
      <w:r w:rsidRPr="00AA1C78">
        <w:rPr>
          <w:rFonts w:ascii="Book Antiqua" w:hAnsi="Book Antiqua"/>
          <w:lang w:val="es-MX"/>
        </w:rPr>
        <w:t>ediante el dato de contacto proporcionado.</w:t>
      </w:r>
    </w:p>
    <w:p w14:paraId="7D314DAA" w14:textId="2306066C" w:rsidR="00B06227" w:rsidRDefault="00B06227" w:rsidP="00B46236">
      <w:pPr>
        <w:pStyle w:val="Prrafodelista"/>
        <w:numPr>
          <w:ilvl w:val="0"/>
          <w:numId w:val="39"/>
        </w:numPr>
        <w:spacing w:line="240" w:lineRule="atLeast"/>
        <w:rPr>
          <w:rFonts w:ascii="Book Antiqua" w:hAnsi="Book Antiqua"/>
          <w:lang w:val="es-MX"/>
        </w:rPr>
      </w:pPr>
      <w:r>
        <w:rPr>
          <w:rFonts w:ascii="Book Antiqua" w:hAnsi="Book Antiqua"/>
          <w:lang w:val="es-MX"/>
        </w:rPr>
        <w:t xml:space="preserve">Entrega de reconocimientos de participación </w:t>
      </w:r>
    </w:p>
    <w:p w14:paraId="547EE437" w14:textId="4107A57F" w:rsidR="00B06227" w:rsidRPr="00AA1C78" w:rsidRDefault="00B06227" w:rsidP="00B46236">
      <w:pPr>
        <w:pStyle w:val="Prrafodelista"/>
        <w:numPr>
          <w:ilvl w:val="0"/>
          <w:numId w:val="39"/>
        </w:numPr>
        <w:spacing w:line="240" w:lineRule="atLeast"/>
        <w:rPr>
          <w:rFonts w:ascii="Book Antiqua" w:hAnsi="Book Antiqua"/>
          <w:lang w:val="es-MX"/>
        </w:rPr>
      </w:pPr>
      <w:r>
        <w:rPr>
          <w:rFonts w:ascii="Book Antiqua" w:hAnsi="Book Antiqua"/>
          <w:lang w:val="es-MX"/>
        </w:rPr>
        <w:t>Encuestas</w:t>
      </w:r>
      <w:r w:rsidR="00285EF4">
        <w:rPr>
          <w:rFonts w:ascii="Book Antiqua" w:hAnsi="Book Antiqua"/>
          <w:lang w:val="es-MX"/>
        </w:rPr>
        <w:t xml:space="preserve"> </w:t>
      </w:r>
    </w:p>
    <w:p w14:paraId="2BBBD378" w14:textId="77777777" w:rsidR="00B46236" w:rsidRPr="00AA1C78" w:rsidRDefault="00B46236" w:rsidP="00B46236">
      <w:pPr>
        <w:pStyle w:val="Prrafodelista"/>
        <w:numPr>
          <w:ilvl w:val="0"/>
          <w:numId w:val="39"/>
        </w:numPr>
        <w:spacing w:line="240" w:lineRule="atLeast"/>
        <w:rPr>
          <w:rFonts w:ascii="Book Antiqua" w:hAnsi="Book Antiqua"/>
          <w:lang w:val="es-MX"/>
        </w:rPr>
      </w:pPr>
      <w:r w:rsidRPr="00AA1C78">
        <w:rPr>
          <w:rFonts w:ascii="Book Antiqua" w:hAnsi="Book Antiqua"/>
          <w:lang w:val="es-MX"/>
        </w:rPr>
        <w:t>Envío de información.</w:t>
      </w:r>
    </w:p>
    <w:tbl>
      <w:tblPr>
        <w:tblStyle w:val="Tablaconcuadrcula"/>
        <w:tblpPr w:leftFromText="141" w:rightFromText="141" w:vertAnchor="text" w:horzAnchor="page" w:tblpX="2593"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6"/>
        <w:gridCol w:w="749"/>
      </w:tblGrid>
      <w:tr w:rsidR="00C9247A" w:rsidRPr="00AA1C78" w14:paraId="2565406E" w14:textId="77777777" w:rsidTr="00C9247A">
        <w:trPr>
          <w:trHeight w:val="54"/>
        </w:trPr>
        <w:tc>
          <w:tcPr>
            <w:tcW w:w="3746" w:type="dxa"/>
          </w:tcPr>
          <w:p w14:paraId="3E1EC5AB" w14:textId="77777777" w:rsidR="00C9247A" w:rsidRPr="00AA1C78" w:rsidRDefault="00C9247A" w:rsidP="00C9247A">
            <w:pPr>
              <w:jc w:val="right"/>
              <w:rPr>
                <w:rFonts w:ascii="Book Antiqua" w:hAnsi="Book Antiqua"/>
                <w:b/>
                <w:color w:val="000000" w:themeColor="text1"/>
                <w:sz w:val="24"/>
                <w:szCs w:val="24"/>
                <w:lang w:val="es-MX"/>
              </w:rPr>
            </w:pPr>
            <w:r>
              <w:rPr>
                <w:rFonts w:ascii="Book Antiqua" w:hAnsi="Book Antiqua"/>
                <w:b/>
                <w:color w:val="000000" w:themeColor="text1"/>
                <w:sz w:val="24"/>
                <w:szCs w:val="24"/>
                <w:lang w:val="es-MX"/>
              </w:rPr>
              <w:t>Deseo Mantenerme Informad@</w:t>
            </w:r>
          </w:p>
        </w:tc>
        <w:sdt>
          <w:sdtPr>
            <w:rPr>
              <w:rFonts w:ascii="Book Antiqua" w:hAnsi="Book Antiqua"/>
              <w:b/>
              <w:color w:val="000000" w:themeColor="text1"/>
              <w:sz w:val="24"/>
              <w:szCs w:val="24"/>
            </w:rPr>
            <w:id w:val="1847284954"/>
            <w14:checkbox>
              <w14:checked w14:val="0"/>
              <w14:checkedState w14:val="2612" w14:font="MS Gothic"/>
              <w14:uncheckedState w14:val="2610" w14:font="MS Gothic"/>
            </w14:checkbox>
          </w:sdtPr>
          <w:sdtContent>
            <w:tc>
              <w:tcPr>
                <w:tcW w:w="749" w:type="dxa"/>
              </w:tcPr>
              <w:p w14:paraId="3D92020B" w14:textId="77777777" w:rsidR="00C9247A" w:rsidRPr="00AA1C78" w:rsidRDefault="00C9247A" w:rsidP="00C9247A">
                <w:pPr>
                  <w:jc w:val="center"/>
                  <w:rPr>
                    <w:rFonts w:ascii="Book Antiqua" w:hAnsi="Book Antiqua"/>
                    <w:color w:val="000000" w:themeColor="text1"/>
                    <w:sz w:val="24"/>
                    <w:szCs w:val="24"/>
                    <w:lang w:val="es-MX"/>
                  </w:rPr>
                </w:pPr>
                <w:r w:rsidRPr="00AA1C78">
                  <w:rPr>
                    <w:rFonts w:ascii="Segoe UI Symbol" w:eastAsia="MS Gothic" w:hAnsi="Segoe UI Symbol" w:cs="Segoe UI Symbol"/>
                    <w:b/>
                    <w:color w:val="000000" w:themeColor="text1"/>
                    <w:sz w:val="24"/>
                    <w:szCs w:val="24"/>
                    <w:lang w:val="es-MX"/>
                  </w:rPr>
                  <w:t>☐</w:t>
                </w:r>
              </w:p>
            </w:tc>
          </w:sdtContent>
        </w:sdt>
      </w:tr>
    </w:tbl>
    <w:p w14:paraId="2251A3B1"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31018934"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22F969CF" w14:textId="77777777" w:rsidR="00B46236" w:rsidRPr="00AA1C78" w:rsidRDefault="00B46236" w:rsidP="00B46236">
      <w:pPr>
        <w:spacing w:after="0" w:line="240" w:lineRule="atLeast"/>
        <w:jc w:val="both"/>
        <w:rPr>
          <w:rFonts w:ascii="Book Antiqua" w:hAnsi="Book Antiqua"/>
          <w:color w:val="000000" w:themeColor="text1"/>
          <w:sz w:val="24"/>
          <w:szCs w:val="24"/>
        </w:rPr>
      </w:pPr>
      <w:r w:rsidRPr="00AA1C78">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555CDC7A" w14:textId="77777777" w:rsidR="00B46236" w:rsidRPr="00AA1C78" w:rsidRDefault="00B46236" w:rsidP="00B46236">
      <w:pPr>
        <w:spacing w:after="0" w:line="240" w:lineRule="atLeast"/>
        <w:jc w:val="both"/>
        <w:rPr>
          <w:rFonts w:ascii="Book Antiqua" w:hAnsi="Book Antiqua"/>
          <w:color w:val="000000" w:themeColor="text1"/>
          <w:sz w:val="24"/>
          <w:szCs w:val="24"/>
        </w:rPr>
      </w:pPr>
    </w:p>
    <w:p w14:paraId="66830996" w14:textId="5FE56390" w:rsidR="00B46236" w:rsidRDefault="00B46236" w:rsidP="00B46236">
      <w:pPr>
        <w:tabs>
          <w:tab w:val="num" w:pos="284"/>
        </w:tabs>
        <w:spacing w:after="0" w:line="240" w:lineRule="atLeast"/>
        <w:jc w:val="both"/>
        <w:rPr>
          <w:rFonts w:ascii="Book Antiqua" w:hAnsi="Book Antiqua"/>
          <w:sz w:val="24"/>
          <w:szCs w:val="24"/>
        </w:rPr>
      </w:pPr>
      <w:r w:rsidRPr="00AA1C78">
        <w:rPr>
          <w:rFonts w:ascii="Book Antiqua" w:hAnsi="Book Antiqua"/>
          <w:sz w:val="24"/>
          <w:szCs w:val="24"/>
        </w:rPr>
        <w:t>Se informa además que</w:t>
      </w:r>
      <w:r w:rsidR="002C3480">
        <w:rPr>
          <w:rFonts w:ascii="Book Antiqua" w:hAnsi="Book Antiqua"/>
          <w:sz w:val="24"/>
          <w:szCs w:val="24"/>
        </w:rPr>
        <w:t>,</w:t>
      </w:r>
      <w:r w:rsidRPr="00AA1C78">
        <w:rPr>
          <w:rFonts w:ascii="Book Antiqua" w:hAnsi="Book Antiqua"/>
          <w:sz w:val="24"/>
          <w:szCs w:val="24"/>
        </w:rPr>
        <w:t xml:space="preserv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002D0DD6">
        <w:rPr>
          <w:rFonts w:ascii="Book Antiqua" w:hAnsi="Book Antiqua"/>
          <w:color w:val="000000" w:themeColor="text1"/>
          <w:sz w:val="24"/>
          <w:szCs w:val="24"/>
        </w:rPr>
        <w:t>identificación y contacto</w:t>
      </w:r>
      <w:r w:rsidRPr="00AA1C78">
        <w:rPr>
          <w:rFonts w:ascii="Book Antiqua" w:hAnsi="Book Antiqua"/>
          <w:sz w:val="24"/>
          <w:szCs w:val="24"/>
        </w:rPr>
        <w:t xml:space="preserve">. </w:t>
      </w:r>
    </w:p>
    <w:p w14:paraId="600F1DBF" w14:textId="77777777" w:rsidR="00B06227" w:rsidRDefault="00B06227" w:rsidP="00B46236">
      <w:pPr>
        <w:tabs>
          <w:tab w:val="num" w:pos="284"/>
        </w:tabs>
        <w:spacing w:after="0" w:line="240" w:lineRule="atLeast"/>
        <w:jc w:val="both"/>
        <w:rPr>
          <w:rFonts w:ascii="Book Antiqua" w:hAnsi="Book Antiqua"/>
          <w:sz w:val="24"/>
          <w:szCs w:val="24"/>
        </w:rPr>
      </w:pPr>
    </w:p>
    <w:p w14:paraId="57ED620B" w14:textId="77777777" w:rsidR="00B06227" w:rsidRPr="00BD3335" w:rsidRDefault="00B06227" w:rsidP="00B06227">
      <w:pPr>
        <w:spacing w:after="0" w:line="240" w:lineRule="auto"/>
        <w:jc w:val="both"/>
        <w:rPr>
          <w:rFonts w:ascii="Book Antiqua" w:hAnsi="Book Antiqua"/>
          <w:sz w:val="24"/>
          <w:szCs w:val="24"/>
        </w:rPr>
      </w:pPr>
      <w:r w:rsidRPr="00BD3335">
        <w:rPr>
          <w:rFonts w:ascii="Book Antiqua" w:hAnsi="Book Antiqua"/>
          <w:sz w:val="24"/>
          <w:szCs w:val="24"/>
        </w:rPr>
        <w:t xml:space="preserve">Así mismo, como los datos personales se recaban mediante el llenado de un formulario digital, se está en condiciones de realizar la portabilidad de datos personales en el momento que así se solicite, en términos de lo dispuesto en el artículo 6 de los </w:t>
      </w:r>
      <w:r w:rsidRPr="00BD3335">
        <w:rPr>
          <w:rFonts w:ascii="Book Antiqua" w:hAnsi="Book Antiqua"/>
          <w:sz w:val="24"/>
          <w:szCs w:val="24"/>
        </w:rPr>
        <w:lastRenderedPageBreak/>
        <w:t>Lineamientos que establecen los parámetros, modalidades y procedimientos para la portabilidad de datos personales.</w:t>
      </w:r>
    </w:p>
    <w:p w14:paraId="2AFEB4BD" w14:textId="77777777" w:rsidR="00B46236" w:rsidRPr="00AA1C78"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AA1C78">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AA1C78">
        <w:rPr>
          <w:rStyle w:val="Hipervnculo"/>
          <w:rFonts w:ascii="Book Antiqua" w:eastAsiaTheme="minorEastAsia" w:hAnsi="Book Antiqua"/>
          <w:sz w:val="24"/>
          <w:szCs w:val="24"/>
        </w:rPr>
        <w:t>http://www.plataformadetransparencia.org.mx</w:t>
      </w:r>
    </w:p>
    <w:p w14:paraId="08686E09" w14:textId="77777777" w:rsidR="00B46236" w:rsidRPr="00AA1C78" w:rsidRDefault="00B46236" w:rsidP="00B46236">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11431AE3" w14:textId="77777777" w:rsidR="00AA1C78" w:rsidRPr="00AA1C78" w:rsidRDefault="00AA1C78" w:rsidP="00AA1C78">
      <w:pPr>
        <w:spacing w:after="0" w:line="240" w:lineRule="auto"/>
        <w:jc w:val="both"/>
        <w:rPr>
          <w:rFonts w:ascii="Book Antiqua" w:eastAsiaTheme="minorEastAsia" w:hAnsi="Book Antiqua" w:cs="Arial"/>
          <w:color w:val="000000" w:themeColor="text1"/>
          <w:sz w:val="24"/>
          <w:szCs w:val="24"/>
        </w:rPr>
      </w:pPr>
      <w:r w:rsidRPr="00AA1C78">
        <w:rPr>
          <w:rFonts w:ascii="Book Antiqua" w:hAnsi="Book Antiqua" w:cs="Arial"/>
          <w:color w:val="000000" w:themeColor="text1"/>
          <w:sz w:val="24"/>
          <w:szCs w:val="24"/>
        </w:rPr>
        <w:t xml:space="preserve">Cualquier duda sobre los procedimientos, </w:t>
      </w:r>
      <w:r w:rsidRPr="00AA1C78">
        <w:rPr>
          <w:rFonts w:ascii="Book Antiqua" w:eastAsiaTheme="minorEastAsia" w:hAnsi="Book Antiqua" w:cs="Arial"/>
          <w:color w:val="000000" w:themeColor="text1"/>
          <w:sz w:val="24"/>
          <w:szCs w:val="24"/>
        </w:rPr>
        <w:t>requisitos y plazos, podrá ponerse en contacto con el responsable de la Unidad de Transparencia en Calle Louisiana No.113, esq. Nueva York, Colonia Nápoles, C.P.03810, Alcaldía Benito Juárez, Ciudad de México, teléfono (55) 1167 6767, ext. 3047.</w:t>
      </w:r>
    </w:p>
    <w:p w14:paraId="566B2EF6" w14:textId="77777777" w:rsidR="00AA1C78" w:rsidRPr="003139E4" w:rsidRDefault="00AA1C78" w:rsidP="00AA1C78">
      <w:pPr>
        <w:spacing w:after="0" w:line="240" w:lineRule="atLeast"/>
        <w:jc w:val="both"/>
        <w:rPr>
          <w:rFonts w:ascii="Book Antiqua" w:eastAsiaTheme="minorEastAsia" w:hAnsi="Book Antiqua"/>
          <w:sz w:val="24"/>
          <w:szCs w:val="24"/>
        </w:rPr>
      </w:pPr>
    </w:p>
    <w:p w14:paraId="68F56B8E" w14:textId="77777777" w:rsidR="00AA1C78" w:rsidRPr="003139E4" w:rsidRDefault="00AA1C78" w:rsidP="00AA1C78">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hrs. de lunes a viernes (en días hábiles). </w:t>
      </w:r>
    </w:p>
    <w:p w14:paraId="2A2C1EC6" w14:textId="77777777" w:rsidR="00AA1C78" w:rsidRPr="003139E4" w:rsidRDefault="00AA1C78" w:rsidP="00AA1C78">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79A552E4" w14:textId="77777777" w:rsidR="00AA1C78" w:rsidRPr="003139E4" w:rsidRDefault="00AA1C78" w:rsidP="00AA1C78">
      <w:pPr>
        <w:spacing w:after="0" w:line="240" w:lineRule="atLeast"/>
        <w:jc w:val="both"/>
        <w:rPr>
          <w:rFonts w:ascii="Book Antiqua" w:eastAsiaTheme="minorEastAsia" w:hAnsi="Book Antiqua"/>
          <w:sz w:val="24"/>
          <w:szCs w:val="24"/>
        </w:rPr>
      </w:pPr>
    </w:p>
    <w:p w14:paraId="5669E12C" w14:textId="5B894CF5" w:rsidR="00AA1C78" w:rsidRPr="003139E4" w:rsidRDefault="00AA1C78" w:rsidP="00AA1C78">
      <w:pPr>
        <w:pStyle w:val="Texto"/>
        <w:spacing w:after="0" w:line="240" w:lineRule="atLeast"/>
        <w:ind w:firstLine="0"/>
        <w:rPr>
          <w:rStyle w:val="Hipervnculo"/>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en la página</w:t>
      </w:r>
      <w:r w:rsidRPr="003139E4">
        <w:rPr>
          <w:rFonts w:ascii="Book Antiqua" w:hAnsi="Book Antiqua" w:cs="Times New Roman"/>
          <w:sz w:val="24"/>
          <w:szCs w:val="24"/>
        </w:rPr>
        <w:t xml:space="preserve"> </w:t>
      </w:r>
      <w:r w:rsidRPr="002D4C77">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36F04800" w14:textId="77777777" w:rsidR="00AA1C78" w:rsidRPr="003139E4" w:rsidRDefault="00AA1C78" w:rsidP="00AA1C78">
      <w:pPr>
        <w:pStyle w:val="Texto"/>
        <w:spacing w:after="0" w:line="240" w:lineRule="atLeast"/>
        <w:ind w:firstLine="0"/>
        <w:rPr>
          <w:rFonts w:ascii="Book Antiqua" w:hAnsi="Book Antiqua" w:cs="Times New Roman"/>
          <w:b/>
          <w:sz w:val="24"/>
          <w:szCs w:val="24"/>
          <w:lang w:val="es-MX"/>
        </w:rPr>
      </w:pPr>
    </w:p>
    <w:p w14:paraId="43D98DB4" w14:textId="0D5EA50B" w:rsidR="00B46236" w:rsidRPr="00B46236" w:rsidRDefault="00AA1C78" w:rsidP="00AA1C78">
      <w:pPr>
        <w:spacing w:after="0" w:line="240" w:lineRule="atLeast"/>
        <w:jc w:val="both"/>
        <w:rPr>
          <w:rFonts w:ascii="Book Antiqua" w:hAnsi="Book Antiqua"/>
          <w:sz w:val="28"/>
          <w:szCs w:val="28"/>
        </w:rPr>
      </w:pPr>
      <w:r w:rsidRPr="003139E4">
        <w:rPr>
          <w:rFonts w:ascii="Book Antiqua" w:hAnsi="Book Antiqua"/>
          <w:sz w:val="24"/>
          <w:szCs w:val="24"/>
        </w:rPr>
        <w:t>Última actualización [</w:t>
      </w:r>
      <w:r w:rsidR="00B06227">
        <w:rPr>
          <w:rFonts w:ascii="Book Antiqua" w:hAnsi="Book Antiqua"/>
          <w:sz w:val="24"/>
          <w:szCs w:val="24"/>
        </w:rPr>
        <w:t>9</w:t>
      </w:r>
      <w:r w:rsidRPr="003139E4">
        <w:rPr>
          <w:rFonts w:ascii="Book Antiqua" w:hAnsi="Book Antiqua"/>
          <w:sz w:val="24"/>
          <w:szCs w:val="24"/>
        </w:rPr>
        <w:t>/</w:t>
      </w:r>
      <w:r>
        <w:rPr>
          <w:rFonts w:ascii="Book Antiqua" w:hAnsi="Book Antiqua"/>
          <w:sz w:val="24"/>
          <w:szCs w:val="24"/>
        </w:rPr>
        <w:t>0</w:t>
      </w:r>
      <w:r w:rsidR="00B06227">
        <w:rPr>
          <w:rFonts w:ascii="Book Antiqua" w:hAnsi="Book Antiqua"/>
          <w:sz w:val="24"/>
          <w:szCs w:val="24"/>
        </w:rPr>
        <w:t>3</w:t>
      </w:r>
      <w:r w:rsidRPr="003139E4">
        <w:rPr>
          <w:rFonts w:ascii="Book Antiqua" w:hAnsi="Book Antiqua"/>
          <w:sz w:val="24"/>
          <w:szCs w:val="24"/>
        </w:rPr>
        <w:t>/20</w:t>
      </w:r>
      <w:r>
        <w:rPr>
          <w:rFonts w:ascii="Book Antiqua" w:hAnsi="Book Antiqua"/>
          <w:sz w:val="24"/>
          <w:szCs w:val="24"/>
        </w:rPr>
        <w:t>23</w:t>
      </w:r>
      <w:r w:rsidRPr="003139E4">
        <w:rPr>
          <w:rFonts w:ascii="Book Antiqua" w:hAnsi="Book Antiqua"/>
          <w:sz w:val="24"/>
          <w:szCs w:val="24"/>
        </w:rPr>
        <w:t>].</w:t>
      </w:r>
    </w:p>
    <w:p w14:paraId="0C1E18E5" w14:textId="77777777" w:rsidR="00B46236" w:rsidRPr="00B46236" w:rsidRDefault="00B46236" w:rsidP="00B46236">
      <w:pPr>
        <w:shd w:val="clear" w:color="auto" w:fill="FFFFFF"/>
        <w:spacing w:after="0" w:line="0" w:lineRule="atLeast"/>
        <w:jc w:val="both"/>
        <w:rPr>
          <w:rStyle w:val="Hipervnculo"/>
          <w:rFonts w:ascii="Book Antiqua" w:hAnsi="Book Antiqua"/>
          <w:color w:val="0563C1"/>
          <w:sz w:val="24"/>
          <w:szCs w:val="24"/>
        </w:rPr>
      </w:pPr>
    </w:p>
    <w:p w14:paraId="79ADCF3F" w14:textId="77777777" w:rsidR="00B46236" w:rsidRPr="00B46236" w:rsidRDefault="00B46236" w:rsidP="00B46236">
      <w:pPr>
        <w:rPr>
          <w:rStyle w:val="Hipervnculo"/>
          <w:rFonts w:ascii="Book Antiqua" w:hAnsi="Book Antiqua"/>
          <w:color w:val="0563C1"/>
          <w:sz w:val="24"/>
          <w:szCs w:val="24"/>
        </w:rPr>
      </w:pPr>
      <w:r w:rsidRPr="00B46236">
        <w:rPr>
          <w:rStyle w:val="Hipervnculo"/>
          <w:rFonts w:ascii="Book Antiqua" w:hAnsi="Book Antiqua"/>
          <w:color w:val="0563C1"/>
          <w:sz w:val="24"/>
          <w:szCs w:val="24"/>
        </w:rPr>
        <w:br w:type="page"/>
      </w:r>
    </w:p>
    <w:p w14:paraId="5F16D4E7" w14:textId="77777777" w:rsidR="00E6736A" w:rsidRPr="00141893" w:rsidRDefault="00E6736A" w:rsidP="00E6736A">
      <w:pPr>
        <w:spacing w:after="0" w:line="240" w:lineRule="atLeast"/>
        <w:jc w:val="center"/>
        <w:rPr>
          <w:rFonts w:ascii="Book Antiqua" w:eastAsiaTheme="minorEastAsia" w:hAnsi="Book Antiqua"/>
          <w:b/>
          <w:color w:val="000000" w:themeColor="text1"/>
          <w:sz w:val="28"/>
          <w:szCs w:val="28"/>
        </w:rPr>
      </w:pPr>
      <w:r>
        <w:rPr>
          <w:rFonts w:ascii="Book Antiqua" w:eastAsiaTheme="minorEastAsia" w:hAnsi="Book Antiqua"/>
          <w:b/>
          <w:color w:val="000000" w:themeColor="text1"/>
          <w:sz w:val="28"/>
          <w:szCs w:val="28"/>
        </w:rPr>
        <w:lastRenderedPageBreak/>
        <w:t>INSTITUTO DE CAPACITACIÓN Y CONCERTACIÒN CIUDADANA</w:t>
      </w:r>
    </w:p>
    <w:p w14:paraId="09F2923D" w14:textId="77777777" w:rsidR="00E6736A" w:rsidRPr="00141893" w:rsidRDefault="00E6736A" w:rsidP="00E6736A">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 xml:space="preserve">Sistema </w:t>
      </w:r>
      <w:r>
        <w:rPr>
          <w:rFonts w:ascii="Book Antiqua" w:hAnsi="Book Antiqua"/>
          <w:b/>
          <w:bCs/>
          <w:color w:val="000000"/>
          <w:sz w:val="28"/>
          <w:szCs w:val="28"/>
        </w:rPr>
        <w:t>Capacitación Ciudadana</w:t>
      </w:r>
    </w:p>
    <w:p w14:paraId="39E0EC5A" w14:textId="2267098E" w:rsidR="00E6736A" w:rsidRPr="00141893" w:rsidRDefault="00E6736A" w:rsidP="00E6736A">
      <w:pPr>
        <w:spacing w:after="0" w:line="240" w:lineRule="atLeast"/>
        <w:jc w:val="center"/>
        <w:rPr>
          <w:rFonts w:ascii="Book Antiqua" w:hAnsi="Book Antiqua"/>
          <w:b/>
          <w:bCs/>
          <w:color w:val="000000"/>
          <w:sz w:val="28"/>
          <w:szCs w:val="28"/>
        </w:rPr>
      </w:pPr>
      <w:r w:rsidRPr="00141893">
        <w:rPr>
          <w:rFonts w:ascii="Book Antiqua" w:hAnsi="Book Antiqua"/>
          <w:b/>
          <w:bCs/>
          <w:color w:val="000000"/>
          <w:sz w:val="28"/>
          <w:szCs w:val="28"/>
        </w:rPr>
        <w:t xml:space="preserve">Aviso de privacidad </w:t>
      </w:r>
      <w:r w:rsidR="00785142">
        <w:rPr>
          <w:rFonts w:ascii="Book Antiqua" w:hAnsi="Book Antiqua"/>
          <w:b/>
          <w:bCs/>
          <w:color w:val="000000"/>
          <w:sz w:val="28"/>
          <w:szCs w:val="28"/>
        </w:rPr>
        <w:t>Simplificado</w:t>
      </w:r>
      <w:r w:rsidRPr="00141893">
        <w:rPr>
          <w:rFonts w:ascii="Book Antiqua" w:hAnsi="Book Antiqua"/>
          <w:b/>
          <w:bCs/>
          <w:color w:val="000000"/>
          <w:sz w:val="28"/>
          <w:szCs w:val="28"/>
        </w:rPr>
        <w:t xml:space="preserve"> </w:t>
      </w:r>
    </w:p>
    <w:p w14:paraId="28DBF4F8" w14:textId="77777777" w:rsidR="00B46236" w:rsidRPr="00B46236" w:rsidRDefault="00B46236" w:rsidP="00B46236">
      <w:pPr>
        <w:spacing w:after="0" w:line="240" w:lineRule="atLeast"/>
        <w:jc w:val="center"/>
        <w:rPr>
          <w:rFonts w:ascii="Book Antiqua" w:hAnsi="Book Antiqua"/>
          <w:b/>
          <w:bCs/>
          <w:color w:val="000000"/>
          <w:sz w:val="24"/>
          <w:szCs w:val="24"/>
        </w:rPr>
      </w:pPr>
    </w:p>
    <w:p w14:paraId="6AA4A484" w14:textId="77777777" w:rsidR="00B46236" w:rsidRPr="00AA1C78" w:rsidRDefault="00B46236" w:rsidP="00B46236">
      <w:pPr>
        <w:shd w:val="clear" w:color="auto" w:fill="FFFFFF"/>
        <w:spacing w:line="240" w:lineRule="atLeast"/>
        <w:jc w:val="both"/>
        <w:rPr>
          <w:rFonts w:ascii="Book Antiqua" w:hAnsi="Book Antiqua"/>
          <w:color w:val="000000" w:themeColor="text1"/>
          <w:sz w:val="24"/>
          <w:szCs w:val="24"/>
        </w:rPr>
      </w:pPr>
      <w:r w:rsidRPr="00AA1C78">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w:t>
      </w:r>
    </w:p>
    <w:p w14:paraId="0896A1EB" w14:textId="77777777" w:rsidR="00E6736A" w:rsidRPr="00B06227" w:rsidRDefault="00E6736A" w:rsidP="00E6736A">
      <w:pPr>
        <w:spacing w:after="0" w:line="240" w:lineRule="atLeast"/>
        <w:jc w:val="both"/>
        <w:rPr>
          <w:rFonts w:ascii="Book Antiqua" w:eastAsia="Times New Roman" w:hAnsi="Book Antiqua"/>
          <w:sz w:val="24"/>
          <w:szCs w:val="24"/>
          <w:lang w:eastAsia="es-ES"/>
        </w:rPr>
      </w:pPr>
      <w:r w:rsidRPr="00AA1C78">
        <w:rPr>
          <w:rFonts w:ascii="Book Antiqua" w:eastAsia="Times New Roman" w:hAnsi="Book Antiqua"/>
          <w:sz w:val="24"/>
          <w:szCs w:val="24"/>
          <w:lang w:eastAsia="es-ES"/>
        </w:rPr>
        <w:t>Los datos recabados, los utilizaremos para las siguientes finalidades:</w:t>
      </w:r>
    </w:p>
    <w:p w14:paraId="15CE6E25" w14:textId="77777777" w:rsidR="00E6736A" w:rsidRDefault="00E6736A" w:rsidP="00E6736A">
      <w:pPr>
        <w:pStyle w:val="Prrafodelista"/>
        <w:numPr>
          <w:ilvl w:val="0"/>
          <w:numId w:val="39"/>
        </w:numPr>
        <w:spacing w:line="240" w:lineRule="atLeast"/>
        <w:rPr>
          <w:rFonts w:ascii="Book Antiqua" w:hAnsi="Book Antiqua"/>
          <w:lang w:val="es-MX"/>
        </w:rPr>
      </w:pPr>
      <w:r>
        <w:rPr>
          <w:rFonts w:ascii="Book Antiqua" w:hAnsi="Book Antiqua"/>
          <w:lang w:val="es-MX"/>
        </w:rPr>
        <w:t>Muestra fehaciente de la realización de actividades de Movimiento Ciudadano</w:t>
      </w:r>
    </w:p>
    <w:p w14:paraId="2B6436A4" w14:textId="77777777" w:rsidR="00E6736A" w:rsidRDefault="00E6736A" w:rsidP="00E6736A">
      <w:pPr>
        <w:pStyle w:val="Prrafodelista"/>
        <w:numPr>
          <w:ilvl w:val="0"/>
          <w:numId w:val="39"/>
        </w:numPr>
        <w:spacing w:line="240" w:lineRule="atLeast"/>
        <w:rPr>
          <w:rFonts w:ascii="Book Antiqua" w:hAnsi="Book Antiqua"/>
          <w:lang w:val="es-MX"/>
        </w:rPr>
      </w:pPr>
      <w:r w:rsidRPr="00AA1C78">
        <w:rPr>
          <w:rFonts w:ascii="Book Antiqua" w:hAnsi="Book Antiqua"/>
          <w:lang w:val="es-MX"/>
        </w:rPr>
        <w:t xml:space="preserve">Posterior invitación a eventos de Movimiento Ciudadano </w:t>
      </w:r>
      <w:r>
        <w:rPr>
          <w:rFonts w:ascii="Book Antiqua" w:hAnsi="Book Antiqua"/>
          <w:lang w:val="es-MX"/>
        </w:rPr>
        <w:t>m</w:t>
      </w:r>
      <w:r w:rsidRPr="00AA1C78">
        <w:rPr>
          <w:rFonts w:ascii="Book Antiqua" w:hAnsi="Book Antiqua"/>
          <w:lang w:val="es-MX"/>
        </w:rPr>
        <w:t>ediante el dato de contacto proporcionado.</w:t>
      </w:r>
    </w:p>
    <w:p w14:paraId="3E910A12" w14:textId="77777777" w:rsidR="00E6736A" w:rsidRDefault="00E6736A" w:rsidP="00E6736A">
      <w:pPr>
        <w:pStyle w:val="Prrafodelista"/>
        <w:numPr>
          <w:ilvl w:val="0"/>
          <w:numId w:val="39"/>
        </w:numPr>
        <w:spacing w:line="240" w:lineRule="atLeast"/>
        <w:rPr>
          <w:rFonts w:ascii="Book Antiqua" w:hAnsi="Book Antiqua"/>
          <w:lang w:val="es-MX"/>
        </w:rPr>
      </w:pPr>
      <w:r>
        <w:rPr>
          <w:rFonts w:ascii="Book Antiqua" w:hAnsi="Book Antiqua"/>
          <w:lang w:val="es-MX"/>
        </w:rPr>
        <w:t xml:space="preserve">Entrega de reconocimientos de participación </w:t>
      </w:r>
    </w:p>
    <w:p w14:paraId="5D3C1BDF" w14:textId="77777777" w:rsidR="00E6736A" w:rsidRPr="00AA1C78" w:rsidRDefault="00E6736A" w:rsidP="00E6736A">
      <w:pPr>
        <w:pStyle w:val="Prrafodelista"/>
        <w:numPr>
          <w:ilvl w:val="0"/>
          <w:numId w:val="39"/>
        </w:numPr>
        <w:spacing w:line="240" w:lineRule="atLeast"/>
        <w:rPr>
          <w:rFonts w:ascii="Book Antiqua" w:hAnsi="Book Antiqua"/>
          <w:lang w:val="es-MX"/>
        </w:rPr>
      </w:pPr>
      <w:r>
        <w:rPr>
          <w:rFonts w:ascii="Book Antiqua" w:hAnsi="Book Antiqua"/>
          <w:lang w:val="es-MX"/>
        </w:rPr>
        <w:t>Encuestas</w:t>
      </w:r>
    </w:p>
    <w:p w14:paraId="660610DA" w14:textId="77777777" w:rsidR="00E6736A" w:rsidRPr="00AA1C78" w:rsidRDefault="00E6736A" w:rsidP="00E6736A">
      <w:pPr>
        <w:pStyle w:val="Prrafodelista"/>
        <w:numPr>
          <w:ilvl w:val="0"/>
          <w:numId w:val="39"/>
        </w:numPr>
        <w:spacing w:line="240" w:lineRule="atLeast"/>
        <w:rPr>
          <w:rFonts w:ascii="Book Antiqua" w:hAnsi="Book Antiqua"/>
          <w:lang w:val="es-MX"/>
        </w:rPr>
      </w:pPr>
      <w:r w:rsidRPr="00AA1C78">
        <w:rPr>
          <w:rFonts w:ascii="Book Antiqua" w:hAnsi="Book Antiqua"/>
          <w:lang w:val="es-MX"/>
        </w:rPr>
        <w:t>Envío de información.</w:t>
      </w:r>
    </w:p>
    <w:tbl>
      <w:tblPr>
        <w:tblStyle w:val="Tablaconcuadrcula"/>
        <w:tblpPr w:leftFromText="141" w:rightFromText="141" w:vertAnchor="text" w:horzAnchor="page" w:tblpX="2624" w:tblpY="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6"/>
        <w:gridCol w:w="749"/>
      </w:tblGrid>
      <w:tr w:rsidR="00C9247A" w:rsidRPr="00AA1C78" w14:paraId="3ADA8A5A" w14:textId="77777777" w:rsidTr="00C9247A">
        <w:trPr>
          <w:trHeight w:val="54"/>
        </w:trPr>
        <w:tc>
          <w:tcPr>
            <w:tcW w:w="3746" w:type="dxa"/>
          </w:tcPr>
          <w:p w14:paraId="7F10F89E" w14:textId="77777777" w:rsidR="00C9247A" w:rsidRPr="00AA1C78" w:rsidRDefault="00C9247A" w:rsidP="00C9247A">
            <w:pPr>
              <w:jc w:val="right"/>
              <w:rPr>
                <w:rFonts w:ascii="Book Antiqua" w:hAnsi="Book Antiqua"/>
                <w:b/>
                <w:color w:val="000000" w:themeColor="text1"/>
                <w:sz w:val="24"/>
                <w:szCs w:val="24"/>
                <w:lang w:val="es-MX"/>
              </w:rPr>
            </w:pPr>
            <w:r>
              <w:rPr>
                <w:rFonts w:ascii="Book Antiqua" w:hAnsi="Book Antiqua"/>
                <w:b/>
                <w:color w:val="000000" w:themeColor="text1"/>
                <w:sz w:val="24"/>
                <w:szCs w:val="24"/>
                <w:lang w:val="es-MX"/>
              </w:rPr>
              <w:t>Deseo Mantenerme Informad@</w:t>
            </w:r>
          </w:p>
        </w:tc>
        <w:sdt>
          <w:sdtPr>
            <w:rPr>
              <w:rFonts w:ascii="Book Antiqua" w:hAnsi="Book Antiqua"/>
              <w:b/>
              <w:color w:val="000000" w:themeColor="text1"/>
              <w:sz w:val="24"/>
              <w:szCs w:val="24"/>
            </w:rPr>
            <w:id w:val="413133257"/>
            <w14:checkbox>
              <w14:checked w14:val="0"/>
              <w14:checkedState w14:val="2612" w14:font="MS Gothic"/>
              <w14:uncheckedState w14:val="2610" w14:font="MS Gothic"/>
            </w14:checkbox>
          </w:sdtPr>
          <w:sdtContent>
            <w:tc>
              <w:tcPr>
                <w:tcW w:w="749" w:type="dxa"/>
              </w:tcPr>
              <w:p w14:paraId="491EBA36" w14:textId="77777777" w:rsidR="00C9247A" w:rsidRPr="00AA1C78" w:rsidRDefault="00C9247A" w:rsidP="00C9247A">
                <w:pPr>
                  <w:jc w:val="center"/>
                  <w:rPr>
                    <w:rFonts w:ascii="Book Antiqua" w:hAnsi="Book Antiqua"/>
                    <w:color w:val="000000" w:themeColor="text1"/>
                    <w:sz w:val="24"/>
                    <w:szCs w:val="24"/>
                    <w:lang w:val="es-MX"/>
                  </w:rPr>
                </w:pPr>
                <w:r w:rsidRPr="00AA1C78">
                  <w:rPr>
                    <w:rFonts w:ascii="Segoe UI Symbol" w:eastAsia="MS Gothic" w:hAnsi="Segoe UI Symbol" w:cs="Segoe UI Symbol"/>
                    <w:b/>
                    <w:color w:val="000000" w:themeColor="text1"/>
                    <w:sz w:val="24"/>
                    <w:szCs w:val="24"/>
                    <w:lang w:val="es-MX"/>
                  </w:rPr>
                  <w:t>☐</w:t>
                </w:r>
              </w:p>
            </w:tc>
          </w:sdtContent>
        </w:sdt>
      </w:tr>
    </w:tbl>
    <w:p w14:paraId="36E3489D" w14:textId="77777777" w:rsidR="00E6736A" w:rsidRPr="00AA1C78" w:rsidRDefault="00E6736A" w:rsidP="00E6736A">
      <w:pPr>
        <w:spacing w:after="0" w:line="240" w:lineRule="atLeast"/>
        <w:jc w:val="both"/>
        <w:rPr>
          <w:rFonts w:ascii="Book Antiqua" w:hAnsi="Book Antiqua"/>
          <w:color w:val="000000" w:themeColor="text1"/>
          <w:sz w:val="24"/>
          <w:szCs w:val="24"/>
        </w:rPr>
      </w:pPr>
    </w:p>
    <w:p w14:paraId="778C8B2A" w14:textId="77777777" w:rsidR="00E6736A" w:rsidRDefault="00E6736A" w:rsidP="00B46236">
      <w:pPr>
        <w:shd w:val="clear" w:color="auto" w:fill="FFFFFF"/>
        <w:spacing w:line="240" w:lineRule="atLeast"/>
        <w:jc w:val="both"/>
        <w:rPr>
          <w:rFonts w:ascii="Book Antiqua" w:hAnsi="Book Antiqua"/>
          <w:color w:val="000000" w:themeColor="text1"/>
          <w:sz w:val="24"/>
          <w:szCs w:val="24"/>
        </w:rPr>
      </w:pPr>
    </w:p>
    <w:p w14:paraId="454B455D" w14:textId="1C610522" w:rsidR="00B46236" w:rsidRPr="00AA1C78" w:rsidRDefault="00B46236" w:rsidP="00B46236">
      <w:pPr>
        <w:shd w:val="clear" w:color="auto" w:fill="FFFFFF"/>
        <w:spacing w:line="240" w:lineRule="atLeast"/>
        <w:jc w:val="both"/>
        <w:rPr>
          <w:rFonts w:ascii="Book Antiqua" w:hAnsi="Book Antiqua"/>
          <w:color w:val="222222"/>
          <w:sz w:val="24"/>
          <w:szCs w:val="24"/>
        </w:rPr>
      </w:pPr>
      <w:r w:rsidRPr="00AA1C78">
        <w:rPr>
          <w:rFonts w:ascii="Book Antiqua" w:hAnsi="Book Antiqua"/>
          <w:color w:val="000000" w:themeColor="text1"/>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Pr="00AA1C78">
        <w:rPr>
          <w:rStyle w:val="Hipervnculo"/>
          <w:rFonts w:ascii="Book Antiqua" w:hAnsi="Book Antiqua"/>
          <w:color w:val="0563C1"/>
          <w:sz w:val="24"/>
          <w:szCs w:val="24"/>
        </w:rPr>
        <w:t>https://transparencia.movimientociudadano.mx/protecciondedatospersonales#avisos-de-privacidad</w:t>
      </w:r>
    </w:p>
    <w:p w14:paraId="73B0E51C" w14:textId="77777777" w:rsidR="00B46236" w:rsidRPr="00B645C8" w:rsidRDefault="00B46236" w:rsidP="00B46236">
      <w:pPr>
        <w:spacing w:after="0" w:line="240" w:lineRule="auto"/>
        <w:rPr>
          <w:rFonts w:ascii="Arial" w:hAnsi="Arial" w:cs="Arial"/>
          <w:color w:val="000000"/>
          <w:sz w:val="20"/>
          <w:szCs w:val="20"/>
        </w:rPr>
      </w:pPr>
    </w:p>
    <w:p w14:paraId="64C56DEB" w14:textId="3C3799C1" w:rsidR="0061285B" w:rsidRPr="0061285B" w:rsidRDefault="0061285B" w:rsidP="00B46236">
      <w:pPr>
        <w:spacing w:after="0" w:line="240" w:lineRule="auto"/>
        <w:jc w:val="both"/>
        <w:rPr>
          <w:rFonts w:ascii="Book Antiqua" w:hAnsi="Book Antiqua"/>
          <w:color w:val="0562C1"/>
          <w:sz w:val="24"/>
          <w:szCs w:val="24"/>
          <w:u w:val="single" w:color="0562C1"/>
        </w:rPr>
      </w:pPr>
    </w:p>
    <w:sectPr w:rsidR="0061285B" w:rsidRPr="0061285B" w:rsidSect="0061285B">
      <w:headerReference w:type="default" r:id="rId9"/>
      <w:footerReference w:type="default" r:id="rId10"/>
      <w:pgSz w:w="12240" w:h="15840"/>
      <w:pgMar w:top="2410" w:right="1608"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56C6" w14:textId="77777777" w:rsidR="003038D7" w:rsidRDefault="003038D7" w:rsidP="001D3011">
      <w:pPr>
        <w:spacing w:after="0" w:line="240" w:lineRule="auto"/>
      </w:pPr>
      <w:r>
        <w:separator/>
      </w:r>
    </w:p>
  </w:endnote>
  <w:endnote w:type="continuationSeparator" w:id="0">
    <w:p w14:paraId="546223E4" w14:textId="77777777" w:rsidR="003038D7" w:rsidRDefault="003038D7"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2771" w14:textId="123A00BF" w:rsidR="0021496C" w:rsidRDefault="0021496C">
    <w:pPr>
      <w:tabs>
        <w:tab w:val="center" w:pos="4550"/>
        <w:tab w:val="left" w:pos="5818"/>
      </w:tabs>
      <w:ind w:right="260"/>
      <w:jc w:val="right"/>
      <w:rPr>
        <w:color w:val="0F243E" w:themeColor="text2" w:themeShade="80"/>
        <w:sz w:val="24"/>
        <w:szCs w:val="24"/>
      </w:rPr>
    </w:pPr>
    <w:r>
      <w:rPr>
        <w:noProof/>
        <w:lang w:val="es-ES" w:eastAsia="es-ES"/>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85EF4" w:rsidRPr="00285EF4">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85EF4" w:rsidRPr="00285EF4">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38B2" w14:textId="77777777" w:rsidR="003038D7" w:rsidRDefault="003038D7" w:rsidP="001D3011">
      <w:pPr>
        <w:spacing w:after="0" w:line="240" w:lineRule="auto"/>
      </w:pPr>
      <w:r>
        <w:separator/>
      </w:r>
    </w:p>
  </w:footnote>
  <w:footnote w:type="continuationSeparator" w:id="0">
    <w:p w14:paraId="0DF15140" w14:textId="77777777" w:rsidR="003038D7" w:rsidRDefault="003038D7"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DA24" w14:textId="6B3CCD79" w:rsidR="001D3011" w:rsidRDefault="00C804CE" w:rsidP="00C804CE">
    <w:pPr>
      <w:pStyle w:val="Encabezado"/>
      <w:tabs>
        <w:tab w:val="clear" w:pos="4680"/>
        <w:tab w:val="clear" w:pos="9360"/>
        <w:tab w:val="left" w:pos="3870"/>
        <w:tab w:val="left" w:pos="4410"/>
      </w:tabs>
    </w:pPr>
    <w:r>
      <w:rPr>
        <w:noProof/>
        <w:lang w:val="es-ES" w:eastAsia="es-ES"/>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A16B58"/>
    <w:multiLevelType w:val="hybridMultilevel"/>
    <w:tmpl w:val="DC22B734"/>
    <w:lvl w:ilvl="0" w:tplc="F63E5EB8">
      <w:numFmt w:val="bullet"/>
      <w:lvlText w:val=""/>
      <w:lvlJc w:val="left"/>
      <w:pPr>
        <w:ind w:left="935" w:hanging="142"/>
      </w:pPr>
      <w:rPr>
        <w:rFonts w:ascii="Symbol" w:eastAsia="Symbol" w:hAnsi="Symbol" w:cs="Symbol" w:hint="default"/>
        <w:w w:val="100"/>
        <w:sz w:val="20"/>
        <w:szCs w:val="20"/>
        <w:lang w:val="es-ES" w:eastAsia="en-US" w:bidi="ar-SA"/>
      </w:rPr>
    </w:lvl>
    <w:lvl w:ilvl="1" w:tplc="57048F3A">
      <w:numFmt w:val="bullet"/>
      <w:lvlText w:val="•"/>
      <w:lvlJc w:val="left"/>
      <w:pPr>
        <w:ind w:left="2004" w:hanging="142"/>
      </w:pPr>
      <w:rPr>
        <w:rFonts w:hint="default"/>
        <w:lang w:val="es-ES" w:eastAsia="en-US" w:bidi="ar-SA"/>
      </w:rPr>
    </w:lvl>
    <w:lvl w:ilvl="2" w:tplc="3E3AA030">
      <w:numFmt w:val="bullet"/>
      <w:lvlText w:val="•"/>
      <w:lvlJc w:val="left"/>
      <w:pPr>
        <w:ind w:left="3068" w:hanging="142"/>
      </w:pPr>
      <w:rPr>
        <w:rFonts w:hint="default"/>
        <w:lang w:val="es-ES" w:eastAsia="en-US" w:bidi="ar-SA"/>
      </w:rPr>
    </w:lvl>
    <w:lvl w:ilvl="3" w:tplc="CC0EC704">
      <w:numFmt w:val="bullet"/>
      <w:lvlText w:val="•"/>
      <w:lvlJc w:val="left"/>
      <w:pPr>
        <w:ind w:left="4132" w:hanging="142"/>
      </w:pPr>
      <w:rPr>
        <w:rFonts w:hint="default"/>
        <w:lang w:val="es-ES" w:eastAsia="en-US" w:bidi="ar-SA"/>
      </w:rPr>
    </w:lvl>
    <w:lvl w:ilvl="4" w:tplc="92DA4608">
      <w:numFmt w:val="bullet"/>
      <w:lvlText w:val="•"/>
      <w:lvlJc w:val="left"/>
      <w:pPr>
        <w:ind w:left="5196" w:hanging="142"/>
      </w:pPr>
      <w:rPr>
        <w:rFonts w:hint="default"/>
        <w:lang w:val="es-ES" w:eastAsia="en-US" w:bidi="ar-SA"/>
      </w:rPr>
    </w:lvl>
    <w:lvl w:ilvl="5" w:tplc="F934E9BE">
      <w:numFmt w:val="bullet"/>
      <w:lvlText w:val="•"/>
      <w:lvlJc w:val="left"/>
      <w:pPr>
        <w:ind w:left="6260" w:hanging="142"/>
      </w:pPr>
      <w:rPr>
        <w:rFonts w:hint="default"/>
        <w:lang w:val="es-ES" w:eastAsia="en-US" w:bidi="ar-SA"/>
      </w:rPr>
    </w:lvl>
    <w:lvl w:ilvl="6" w:tplc="E050F226">
      <w:numFmt w:val="bullet"/>
      <w:lvlText w:val="•"/>
      <w:lvlJc w:val="left"/>
      <w:pPr>
        <w:ind w:left="7324" w:hanging="142"/>
      </w:pPr>
      <w:rPr>
        <w:rFonts w:hint="default"/>
        <w:lang w:val="es-ES" w:eastAsia="en-US" w:bidi="ar-SA"/>
      </w:rPr>
    </w:lvl>
    <w:lvl w:ilvl="7" w:tplc="2F3A1600">
      <w:numFmt w:val="bullet"/>
      <w:lvlText w:val="•"/>
      <w:lvlJc w:val="left"/>
      <w:pPr>
        <w:ind w:left="8388" w:hanging="142"/>
      </w:pPr>
      <w:rPr>
        <w:rFonts w:hint="default"/>
        <w:lang w:val="es-ES" w:eastAsia="en-US" w:bidi="ar-SA"/>
      </w:rPr>
    </w:lvl>
    <w:lvl w:ilvl="8" w:tplc="7EBEE378">
      <w:numFmt w:val="bullet"/>
      <w:lvlText w:val="•"/>
      <w:lvlJc w:val="left"/>
      <w:pPr>
        <w:ind w:left="9452" w:hanging="142"/>
      </w:pPr>
      <w:rPr>
        <w:rFonts w:hint="default"/>
        <w:lang w:val="es-ES" w:eastAsia="en-US" w:bidi="ar-SA"/>
      </w:rPr>
    </w:lvl>
  </w:abstractNum>
  <w:abstractNum w:abstractNumId="5"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1398F"/>
    <w:multiLevelType w:val="hybridMultilevel"/>
    <w:tmpl w:val="E35E1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20"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9"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2"/>
  </w:num>
  <w:num w:numId="4">
    <w:abstractNumId w:val="0"/>
  </w:num>
  <w:num w:numId="5">
    <w:abstractNumId w:val="31"/>
  </w:num>
  <w:num w:numId="6">
    <w:abstractNumId w:val="13"/>
  </w:num>
  <w:num w:numId="7">
    <w:abstractNumId w:val="33"/>
  </w:num>
  <w:num w:numId="8">
    <w:abstractNumId w:val="38"/>
  </w:num>
  <w:num w:numId="9">
    <w:abstractNumId w:val="18"/>
  </w:num>
  <w:num w:numId="10">
    <w:abstractNumId w:val="10"/>
  </w:num>
  <w:num w:numId="11">
    <w:abstractNumId w:val="30"/>
  </w:num>
  <w:num w:numId="12">
    <w:abstractNumId w:val="24"/>
  </w:num>
  <w:num w:numId="13">
    <w:abstractNumId w:val="20"/>
  </w:num>
  <w:num w:numId="14">
    <w:abstractNumId w:val="15"/>
  </w:num>
  <w:num w:numId="15">
    <w:abstractNumId w:val="37"/>
  </w:num>
  <w:num w:numId="16">
    <w:abstractNumId w:val="25"/>
  </w:num>
  <w:num w:numId="17">
    <w:abstractNumId w:val="3"/>
  </w:num>
  <w:num w:numId="18">
    <w:abstractNumId w:val="6"/>
  </w:num>
  <w:num w:numId="19">
    <w:abstractNumId w:val="36"/>
  </w:num>
  <w:num w:numId="20">
    <w:abstractNumId w:val="1"/>
  </w:num>
  <w:num w:numId="21">
    <w:abstractNumId w:val="5"/>
  </w:num>
  <w:num w:numId="22">
    <w:abstractNumId w:val="7"/>
  </w:num>
  <w:num w:numId="23">
    <w:abstractNumId w:val="32"/>
  </w:num>
  <w:num w:numId="24">
    <w:abstractNumId w:val="23"/>
  </w:num>
  <w:num w:numId="25">
    <w:abstractNumId w:val="16"/>
  </w:num>
  <w:num w:numId="26">
    <w:abstractNumId w:val="27"/>
  </w:num>
  <w:num w:numId="27">
    <w:abstractNumId w:val="21"/>
  </w:num>
  <w:num w:numId="28">
    <w:abstractNumId w:val="14"/>
  </w:num>
  <w:num w:numId="29">
    <w:abstractNumId w:val="22"/>
  </w:num>
  <w:num w:numId="30">
    <w:abstractNumId w:val="26"/>
  </w:num>
  <w:num w:numId="31">
    <w:abstractNumId w:val="28"/>
  </w:num>
  <w:num w:numId="32">
    <w:abstractNumId w:val="34"/>
  </w:num>
  <w:num w:numId="33">
    <w:abstractNumId w:val="19"/>
  </w:num>
  <w:num w:numId="34">
    <w:abstractNumId w:val="11"/>
  </w:num>
  <w:num w:numId="35">
    <w:abstractNumId w:val="29"/>
  </w:num>
  <w:num w:numId="36">
    <w:abstractNumId w:val="8"/>
  </w:num>
  <w:num w:numId="37">
    <w:abstractNumId w:val="35"/>
  </w:num>
  <w:num w:numId="38">
    <w:abstractNumId w:val="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0472C"/>
    <w:rsid w:val="00011B3D"/>
    <w:rsid w:val="000161BC"/>
    <w:rsid w:val="00022DF0"/>
    <w:rsid w:val="000267E6"/>
    <w:rsid w:val="000342C4"/>
    <w:rsid w:val="0004245A"/>
    <w:rsid w:val="00043774"/>
    <w:rsid w:val="0004424B"/>
    <w:rsid w:val="00051E40"/>
    <w:rsid w:val="00054D43"/>
    <w:rsid w:val="00060109"/>
    <w:rsid w:val="00061E6B"/>
    <w:rsid w:val="00062E55"/>
    <w:rsid w:val="000718C0"/>
    <w:rsid w:val="0007554D"/>
    <w:rsid w:val="0007699C"/>
    <w:rsid w:val="00076FDF"/>
    <w:rsid w:val="000804AF"/>
    <w:rsid w:val="000811E4"/>
    <w:rsid w:val="000960E4"/>
    <w:rsid w:val="000A5EED"/>
    <w:rsid w:val="000B0C04"/>
    <w:rsid w:val="000B5439"/>
    <w:rsid w:val="000B77A5"/>
    <w:rsid w:val="000C42B5"/>
    <w:rsid w:val="000C5D5C"/>
    <w:rsid w:val="000C6EF1"/>
    <w:rsid w:val="000C7C77"/>
    <w:rsid w:val="000D4D54"/>
    <w:rsid w:val="000D608A"/>
    <w:rsid w:val="000D7137"/>
    <w:rsid w:val="00116D11"/>
    <w:rsid w:val="00132CC4"/>
    <w:rsid w:val="001337EC"/>
    <w:rsid w:val="00137E6C"/>
    <w:rsid w:val="001411E1"/>
    <w:rsid w:val="00141893"/>
    <w:rsid w:val="00152B3E"/>
    <w:rsid w:val="00154CA3"/>
    <w:rsid w:val="00157530"/>
    <w:rsid w:val="00167A74"/>
    <w:rsid w:val="00167D46"/>
    <w:rsid w:val="001716FF"/>
    <w:rsid w:val="0018712F"/>
    <w:rsid w:val="00191583"/>
    <w:rsid w:val="00192627"/>
    <w:rsid w:val="001961FC"/>
    <w:rsid w:val="001A2773"/>
    <w:rsid w:val="001A3900"/>
    <w:rsid w:val="001A528A"/>
    <w:rsid w:val="001A698B"/>
    <w:rsid w:val="001B040D"/>
    <w:rsid w:val="001B0B70"/>
    <w:rsid w:val="001B1A45"/>
    <w:rsid w:val="001B68E9"/>
    <w:rsid w:val="001C1FC6"/>
    <w:rsid w:val="001C7964"/>
    <w:rsid w:val="001D1DD3"/>
    <w:rsid w:val="001D3011"/>
    <w:rsid w:val="001F488F"/>
    <w:rsid w:val="00200A53"/>
    <w:rsid w:val="00202196"/>
    <w:rsid w:val="00202D5E"/>
    <w:rsid w:val="0021496C"/>
    <w:rsid w:val="00214A8C"/>
    <w:rsid w:val="00233D58"/>
    <w:rsid w:val="00237454"/>
    <w:rsid w:val="002402AB"/>
    <w:rsid w:val="002508CF"/>
    <w:rsid w:val="00253964"/>
    <w:rsid w:val="0026412A"/>
    <w:rsid w:val="0027514D"/>
    <w:rsid w:val="00275177"/>
    <w:rsid w:val="00285EF4"/>
    <w:rsid w:val="00291C6E"/>
    <w:rsid w:val="002A0F5A"/>
    <w:rsid w:val="002A3EFF"/>
    <w:rsid w:val="002B144A"/>
    <w:rsid w:val="002C132A"/>
    <w:rsid w:val="002C3480"/>
    <w:rsid w:val="002C56A9"/>
    <w:rsid w:val="002D0DD6"/>
    <w:rsid w:val="002F2029"/>
    <w:rsid w:val="003038D7"/>
    <w:rsid w:val="00307220"/>
    <w:rsid w:val="00317C15"/>
    <w:rsid w:val="00332B16"/>
    <w:rsid w:val="003524FB"/>
    <w:rsid w:val="00361FDE"/>
    <w:rsid w:val="003768E3"/>
    <w:rsid w:val="003804D5"/>
    <w:rsid w:val="00380E6B"/>
    <w:rsid w:val="00381B08"/>
    <w:rsid w:val="00384FA0"/>
    <w:rsid w:val="00387AEF"/>
    <w:rsid w:val="00396496"/>
    <w:rsid w:val="003A0192"/>
    <w:rsid w:val="003A138A"/>
    <w:rsid w:val="003A1B95"/>
    <w:rsid w:val="003A24B2"/>
    <w:rsid w:val="003A6A21"/>
    <w:rsid w:val="003B4A03"/>
    <w:rsid w:val="003D5716"/>
    <w:rsid w:val="003F5563"/>
    <w:rsid w:val="00404710"/>
    <w:rsid w:val="0041225D"/>
    <w:rsid w:val="00424E30"/>
    <w:rsid w:val="004437BF"/>
    <w:rsid w:val="00445000"/>
    <w:rsid w:val="00452473"/>
    <w:rsid w:val="00461833"/>
    <w:rsid w:val="00466B6E"/>
    <w:rsid w:val="00473323"/>
    <w:rsid w:val="00484B5C"/>
    <w:rsid w:val="004B2F74"/>
    <w:rsid w:val="004B336A"/>
    <w:rsid w:val="004B438A"/>
    <w:rsid w:val="004C6EDA"/>
    <w:rsid w:val="004D0641"/>
    <w:rsid w:val="004D4069"/>
    <w:rsid w:val="004D6535"/>
    <w:rsid w:val="004E5206"/>
    <w:rsid w:val="004E69F6"/>
    <w:rsid w:val="004F7C29"/>
    <w:rsid w:val="00503CC0"/>
    <w:rsid w:val="00504751"/>
    <w:rsid w:val="00520013"/>
    <w:rsid w:val="005229F7"/>
    <w:rsid w:val="005271D2"/>
    <w:rsid w:val="00530782"/>
    <w:rsid w:val="005411BB"/>
    <w:rsid w:val="00542030"/>
    <w:rsid w:val="0054344A"/>
    <w:rsid w:val="00544C25"/>
    <w:rsid w:val="005504FF"/>
    <w:rsid w:val="00550A3C"/>
    <w:rsid w:val="0055693D"/>
    <w:rsid w:val="00557F7A"/>
    <w:rsid w:val="005657BE"/>
    <w:rsid w:val="00565D68"/>
    <w:rsid w:val="005678BE"/>
    <w:rsid w:val="00584685"/>
    <w:rsid w:val="00586851"/>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1285B"/>
    <w:rsid w:val="006158D9"/>
    <w:rsid w:val="0062360B"/>
    <w:rsid w:val="006301DF"/>
    <w:rsid w:val="00632661"/>
    <w:rsid w:val="006379E0"/>
    <w:rsid w:val="00667C1B"/>
    <w:rsid w:val="006720B6"/>
    <w:rsid w:val="006753BD"/>
    <w:rsid w:val="006816D1"/>
    <w:rsid w:val="00681E22"/>
    <w:rsid w:val="00682AED"/>
    <w:rsid w:val="00686138"/>
    <w:rsid w:val="00696004"/>
    <w:rsid w:val="00696B77"/>
    <w:rsid w:val="006A1A41"/>
    <w:rsid w:val="006A2640"/>
    <w:rsid w:val="006A284F"/>
    <w:rsid w:val="006A6833"/>
    <w:rsid w:val="006B0282"/>
    <w:rsid w:val="006D099E"/>
    <w:rsid w:val="006D1D8D"/>
    <w:rsid w:val="006F69C1"/>
    <w:rsid w:val="0070450E"/>
    <w:rsid w:val="007306D4"/>
    <w:rsid w:val="0073186C"/>
    <w:rsid w:val="007372F0"/>
    <w:rsid w:val="00742A0B"/>
    <w:rsid w:val="00770743"/>
    <w:rsid w:val="0078032D"/>
    <w:rsid w:val="00785142"/>
    <w:rsid w:val="00794885"/>
    <w:rsid w:val="007B395C"/>
    <w:rsid w:val="007C4D3D"/>
    <w:rsid w:val="007D49B8"/>
    <w:rsid w:val="007D6094"/>
    <w:rsid w:val="007D6764"/>
    <w:rsid w:val="007D7DB8"/>
    <w:rsid w:val="007F01E4"/>
    <w:rsid w:val="007F3269"/>
    <w:rsid w:val="007F6194"/>
    <w:rsid w:val="00801A5B"/>
    <w:rsid w:val="008168BF"/>
    <w:rsid w:val="0082673D"/>
    <w:rsid w:val="00830A43"/>
    <w:rsid w:val="00844645"/>
    <w:rsid w:val="00845A1E"/>
    <w:rsid w:val="00853CA0"/>
    <w:rsid w:val="008635F2"/>
    <w:rsid w:val="00863D81"/>
    <w:rsid w:val="008764E6"/>
    <w:rsid w:val="00890285"/>
    <w:rsid w:val="008B024D"/>
    <w:rsid w:val="008B13D9"/>
    <w:rsid w:val="008B41C9"/>
    <w:rsid w:val="008C2547"/>
    <w:rsid w:val="008C43BE"/>
    <w:rsid w:val="008C7476"/>
    <w:rsid w:val="008D5373"/>
    <w:rsid w:val="008D58D3"/>
    <w:rsid w:val="009042BF"/>
    <w:rsid w:val="009250BD"/>
    <w:rsid w:val="00934154"/>
    <w:rsid w:val="00940135"/>
    <w:rsid w:val="00946003"/>
    <w:rsid w:val="00957BD8"/>
    <w:rsid w:val="009721B1"/>
    <w:rsid w:val="009848BC"/>
    <w:rsid w:val="0099159C"/>
    <w:rsid w:val="009A32CD"/>
    <w:rsid w:val="009B2680"/>
    <w:rsid w:val="009B6C32"/>
    <w:rsid w:val="009D0292"/>
    <w:rsid w:val="009D361A"/>
    <w:rsid w:val="009D5494"/>
    <w:rsid w:val="009E1AE3"/>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6FD4"/>
    <w:rsid w:val="00A67341"/>
    <w:rsid w:val="00A86E76"/>
    <w:rsid w:val="00A94568"/>
    <w:rsid w:val="00AA1C78"/>
    <w:rsid w:val="00AA21A5"/>
    <w:rsid w:val="00AA6650"/>
    <w:rsid w:val="00AA6BE2"/>
    <w:rsid w:val="00AB7209"/>
    <w:rsid w:val="00AD24A5"/>
    <w:rsid w:val="00AD7470"/>
    <w:rsid w:val="00AE0D43"/>
    <w:rsid w:val="00AE1BEB"/>
    <w:rsid w:val="00AE4C86"/>
    <w:rsid w:val="00AE4E02"/>
    <w:rsid w:val="00AF5BD3"/>
    <w:rsid w:val="00AF636C"/>
    <w:rsid w:val="00B06227"/>
    <w:rsid w:val="00B138FA"/>
    <w:rsid w:val="00B16E7F"/>
    <w:rsid w:val="00B36295"/>
    <w:rsid w:val="00B46236"/>
    <w:rsid w:val="00B53642"/>
    <w:rsid w:val="00B553D7"/>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49E2"/>
    <w:rsid w:val="00C67870"/>
    <w:rsid w:val="00C804CE"/>
    <w:rsid w:val="00C80B0F"/>
    <w:rsid w:val="00C80CDD"/>
    <w:rsid w:val="00C87DEA"/>
    <w:rsid w:val="00C9247A"/>
    <w:rsid w:val="00C938CA"/>
    <w:rsid w:val="00CA7BBE"/>
    <w:rsid w:val="00CB0ABF"/>
    <w:rsid w:val="00CB56E9"/>
    <w:rsid w:val="00CD40CA"/>
    <w:rsid w:val="00CD437E"/>
    <w:rsid w:val="00CD44F6"/>
    <w:rsid w:val="00CF2FBB"/>
    <w:rsid w:val="00CF70B8"/>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FE6"/>
    <w:rsid w:val="00E02407"/>
    <w:rsid w:val="00E04EE3"/>
    <w:rsid w:val="00E1069B"/>
    <w:rsid w:val="00E13F95"/>
    <w:rsid w:val="00E14307"/>
    <w:rsid w:val="00E171C4"/>
    <w:rsid w:val="00E37E04"/>
    <w:rsid w:val="00E5293C"/>
    <w:rsid w:val="00E653B2"/>
    <w:rsid w:val="00E6736A"/>
    <w:rsid w:val="00E74FAC"/>
    <w:rsid w:val="00E77ADA"/>
    <w:rsid w:val="00E81D20"/>
    <w:rsid w:val="00E927BD"/>
    <w:rsid w:val="00E973EF"/>
    <w:rsid w:val="00EA5E21"/>
    <w:rsid w:val="00EC26B0"/>
    <w:rsid w:val="00EC283A"/>
    <w:rsid w:val="00EE01DE"/>
    <w:rsid w:val="00EE250F"/>
    <w:rsid w:val="00EE622C"/>
    <w:rsid w:val="00EF465E"/>
    <w:rsid w:val="00EF4E1C"/>
    <w:rsid w:val="00EF626C"/>
    <w:rsid w:val="00F003B4"/>
    <w:rsid w:val="00F052B5"/>
    <w:rsid w:val="00F06297"/>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289B"/>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paragraph" w:styleId="Ttulo2">
    <w:name w:val="heading 2"/>
    <w:basedOn w:val="Normal"/>
    <w:link w:val="Ttulo2Car"/>
    <w:uiPriority w:val="1"/>
    <w:qFormat/>
    <w:rsid w:val="00237454"/>
    <w:pPr>
      <w:widowControl w:val="0"/>
      <w:autoSpaceDE w:val="0"/>
      <w:autoSpaceDN w:val="0"/>
      <w:spacing w:after="0" w:line="240" w:lineRule="auto"/>
      <w:ind w:left="794"/>
      <w:outlineLvl w:val="1"/>
    </w:pPr>
    <w:rPr>
      <w:rFonts w:ascii="Cambria" w:eastAsia="Cambria" w:hAnsi="Cambria" w:cs="Cambria"/>
      <w:b/>
      <w:bCs/>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B553D7"/>
    <w:rPr>
      <w:color w:val="605E5C"/>
      <w:shd w:val="clear" w:color="auto" w:fill="E1DFDD"/>
    </w:rPr>
  </w:style>
  <w:style w:type="character" w:customStyle="1" w:styleId="Ttulo2Car">
    <w:name w:val="Título 2 Car"/>
    <w:basedOn w:val="Fuentedeprrafopredeter"/>
    <w:link w:val="Ttulo2"/>
    <w:uiPriority w:val="1"/>
    <w:rsid w:val="00237454"/>
    <w:rPr>
      <w:rFonts w:ascii="Cambria" w:eastAsia="Cambria" w:hAnsi="Cambria" w:cs="Cambria"/>
      <w:b/>
      <w:bCs/>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D9CD3-08AC-457A-990D-B4C3EFED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715</Words>
  <Characters>3936</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EDUARDO GARCIA VALENCIA</cp:lastModifiedBy>
  <cp:revision>7</cp:revision>
  <cp:lastPrinted>2022-03-16T22:51:00Z</cp:lastPrinted>
  <dcterms:created xsi:type="dcterms:W3CDTF">2022-01-16T19:10:00Z</dcterms:created>
  <dcterms:modified xsi:type="dcterms:W3CDTF">2023-03-16T23:08:00Z</dcterms:modified>
</cp:coreProperties>
</file>