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7CF73" w14:textId="790C3A22" w:rsidR="009970C0" w:rsidRPr="00960DB4" w:rsidRDefault="0077360A" w:rsidP="0077360A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Vertiente 2: Deberes</w:t>
      </w:r>
    </w:p>
    <w:p w14:paraId="23D02102" w14:textId="3021D675" w:rsidR="005B353F" w:rsidRPr="00960DB4" w:rsidRDefault="00C4133B" w:rsidP="00656746">
      <w:pPr>
        <w:spacing w:after="160" w:line="259" w:lineRule="auto"/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Variable y formato</w:t>
      </w:r>
      <w:r w:rsidR="005B353F" w:rsidRPr="00960DB4">
        <w:rPr>
          <w:rFonts w:ascii="Book Antiqua" w:hAnsi="Book Antiqua" w:cstheme="minorHAnsi"/>
          <w:b/>
          <w:sz w:val="28"/>
          <w:szCs w:val="24"/>
        </w:rPr>
        <w:t xml:space="preserve"> 2.1 Deber de seguridad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3588"/>
      </w:tblGrid>
      <w:tr w:rsidR="005B353F" w:rsidRPr="007A74E2" w14:paraId="0B46D265" w14:textId="77777777" w:rsidTr="00551657">
        <w:trPr>
          <w:trHeight w:val="667"/>
        </w:trPr>
        <w:tc>
          <w:tcPr>
            <w:tcW w:w="5240" w:type="dxa"/>
            <w:gridSpan w:val="2"/>
            <w:vAlign w:val="center"/>
          </w:tcPr>
          <w:p w14:paraId="028F1A34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84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588" w:type="dxa"/>
            <w:vAlign w:val="center"/>
          </w:tcPr>
          <w:p w14:paraId="46ECF383" w14:textId="79A447A7" w:rsidR="005B353F" w:rsidRPr="007A74E2" w:rsidRDefault="005B353F" w:rsidP="001350A8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A078C7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65C969F7" w14:textId="77777777" w:rsidTr="00551657">
        <w:trPr>
          <w:trHeight w:val="562"/>
        </w:trPr>
        <w:tc>
          <w:tcPr>
            <w:tcW w:w="5240" w:type="dxa"/>
            <w:gridSpan w:val="2"/>
            <w:vAlign w:val="center"/>
          </w:tcPr>
          <w:p w14:paraId="3CFF2935" w14:textId="105FF19E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588" w:type="dxa"/>
            <w:vAlign w:val="center"/>
          </w:tcPr>
          <w:p w14:paraId="23DCB99C" w14:textId="0C6C8E57" w:rsidR="0045119D" w:rsidRPr="007A74E2" w:rsidRDefault="0045119D" w:rsidP="0045274E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57D7819" w14:textId="77777777" w:rsidTr="00551657">
        <w:trPr>
          <w:trHeight w:val="541"/>
        </w:trPr>
        <w:tc>
          <w:tcPr>
            <w:tcW w:w="5240" w:type="dxa"/>
            <w:gridSpan w:val="2"/>
            <w:vAlign w:val="center"/>
          </w:tcPr>
          <w:p w14:paraId="4B24923B" w14:textId="72CBCE7D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588" w:type="dxa"/>
            <w:vAlign w:val="center"/>
          </w:tcPr>
          <w:p w14:paraId="550AAC36" w14:textId="67FE5662" w:rsidR="0045119D" w:rsidRPr="007A74E2" w:rsidRDefault="0045119D" w:rsidP="00CB61B0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F11966">
              <w:rPr>
                <w:rFonts w:ascii="Book Antiqua" w:hAnsi="Book Antiqua" w:cs="Arial"/>
                <w:sz w:val="24"/>
                <w:szCs w:val="24"/>
              </w:rPr>
              <w:t>10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A078C7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1196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A078C7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5B353F" w:rsidRPr="007A74E2" w14:paraId="1A6AAC5A" w14:textId="77777777" w:rsidTr="00551657">
        <w:trPr>
          <w:trHeight w:val="422"/>
        </w:trPr>
        <w:tc>
          <w:tcPr>
            <w:tcW w:w="562" w:type="dxa"/>
            <w:vAlign w:val="center"/>
          </w:tcPr>
          <w:p w14:paraId="37022317" w14:textId="77777777" w:rsidR="005B353F" w:rsidRPr="007A74E2" w:rsidRDefault="005B353F" w:rsidP="002C1867">
            <w:pPr>
              <w:spacing w:line="240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78" w:type="dxa"/>
            <w:vAlign w:val="center"/>
          </w:tcPr>
          <w:p w14:paraId="6808FE3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588" w:type="dxa"/>
            <w:vAlign w:val="center"/>
          </w:tcPr>
          <w:p w14:paraId="3C0EAF5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6B9F49A8" w14:textId="77777777" w:rsidTr="00551657">
        <w:trPr>
          <w:trHeight w:val="756"/>
        </w:trPr>
        <w:tc>
          <w:tcPr>
            <w:tcW w:w="562" w:type="dxa"/>
            <w:vAlign w:val="center"/>
          </w:tcPr>
          <w:p w14:paraId="0962AE33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4EC95407" w14:textId="77777777" w:rsidR="00855E78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Hipervínculo a la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versión pública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 del documento de seguridad del responsable, testando únicamente lo relativo al plan de trabajo que contiene, además, el análisis de riesgo y brecha</w:t>
            </w:r>
          </w:p>
          <w:p w14:paraId="7FAB6277" w14:textId="2C58B9C2" w:rsidR="00656746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ntegro con el que cuenta el responsable. 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3588" w:type="dxa"/>
            <w:vAlign w:val="center"/>
          </w:tcPr>
          <w:p w14:paraId="6CED6DEF" w14:textId="108787C6" w:rsidR="00656746" w:rsidRPr="00AF7FD9" w:rsidRDefault="00A257B8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Pr="00A257B8">
                <w:rPr>
                  <w:rStyle w:val="Hipervnculo"/>
                </w:rPr>
                <w:t>https://transparencia.kiubix.biz/protecciondedatospersonales/wp-content/uploads/2026/04/DOCUMENTO-DE-SEGURIDAD-VPFENE2026.pdf</w:t>
              </w:r>
            </w:hyperlink>
          </w:p>
        </w:tc>
      </w:tr>
      <w:tr w:rsidR="00656746" w:rsidRPr="007A74E2" w14:paraId="4FA9FA19" w14:textId="77777777" w:rsidTr="00551657">
        <w:trPr>
          <w:trHeight w:val="641"/>
        </w:trPr>
        <w:tc>
          <w:tcPr>
            <w:tcW w:w="562" w:type="dxa"/>
            <w:vAlign w:val="center"/>
          </w:tcPr>
          <w:p w14:paraId="58D99828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2EAF268D" w14:textId="25152335" w:rsidR="00656746" w:rsidRPr="007A74E2" w:rsidRDefault="00656746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contiene las políticas internas de gestión y tratamiento de los datos personales</w:t>
            </w:r>
          </w:p>
        </w:tc>
        <w:tc>
          <w:tcPr>
            <w:tcW w:w="3588" w:type="dxa"/>
            <w:vAlign w:val="center"/>
          </w:tcPr>
          <w:p w14:paraId="5C6EADD1" w14:textId="42D70100" w:rsidR="003333CB" w:rsidRDefault="00A257B8" w:rsidP="00551657">
            <w:pPr>
              <w:spacing w:line="288" w:lineRule="auto"/>
              <w:jc w:val="both"/>
            </w:pPr>
            <w:hyperlink r:id="rId7" w:history="1">
              <w:r w:rsidRPr="00A257B8">
                <w:rPr>
                  <w:rStyle w:val="Hipervnculo"/>
                </w:rPr>
                <w:t>https://transparencia.kiubix.biz/protecciondedatospersonales/wp-content/uploads/20</w:t>
              </w:r>
              <w:r w:rsidRPr="00A257B8">
                <w:rPr>
                  <w:rStyle w:val="Hipervnculo"/>
                </w:rPr>
                <w:t>2</w:t>
              </w:r>
              <w:r w:rsidRPr="00A257B8">
                <w:rPr>
                  <w:rStyle w:val="Hipervnculo"/>
                </w:rPr>
                <w:t>6/04/POLITICA-DE-GESTION-DE-DATOS-PERSONALES-2025.pdf</w:t>
              </w:r>
            </w:hyperlink>
          </w:p>
          <w:p w14:paraId="4D4E2EF9" w14:textId="4B6CD55B" w:rsidR="00A257B8" w:rsidRDefault="00A257B8" w:rsidP="00551657">
            <w:pPr>
              <w:spacing w:line="288" w:lineRule="auto"/>
              <w:jc w:val="both"/>
            </w:pPr>
          </w:p>
          <w:p w14:paraId="2941E82A" w14:textId="77777777" w:rsidR="00A257B8" w:rsidRDefault="00A257B8" w:rsidP="00551657">
            <w:pPr>
              <w:spacing w:line="288" w:lineRule="auto"/>
              <w:jc w:val="both"/>
            </w:pPr>
          </w:p>
          <w:p w14:paraId="1066B7E8" w14:textId="495FE3D5" w:rsidR="00AB28E0" w:rsidRPr="00960DB4" w:rsidRDefault="00A257B8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8" w:history="1">
              <w:r w:rsidRPr="00A257B8">
                <w:rPr>
                  <w:rStyle w:val="Hipervnculo"/>
                </w:rPr>
                <w:t>https://transparencia.kiubix.biz/protecciondedatospersonales/wp-content/uploads/202</w:t>
              </w:r>
              <w:r w:rsidRPr="00A257B8">
                <w:rPr>
                  <w:rStyle w:val="Hipervnculo"/>
                </w:rPr>
                <w:t>6</w:t>
              </w:r>
              <w:r w:rsidRPr="00A257B8">
                <w:rPr>
                  <w:rStyle w:val="Hipervnculo"/>
                </w:rPr>
                <w:t>/04/POLITICA-DE-SEGURIDAD-DE-DATOS-PERSONALES-2025.pdf</w:t>
              </w:r>
            </w:hyperlink>
          </w:p>
        </w:tc>
      </w:tr>
      <w:bookmarkEnd w:id="0"/>
    </w:tbl>
    <w:p w14:paraId="52E69785" w14:textId="2B82AA3B" w:rsidR="00656746" w:rsidRPr="007A74E2" w:rsidRDefault="00656746" w:rsidP="00907116">
      <w:pPr>
        <w:rPr>
          <w:rFonts w:ascii="Book Antiqua" w:hAnsi="Book Antiqua" w:cstheme="minorHAnsi"/>
          <w:b/>
          <w:sz w:val="24"/>
          <w:szCs w:val="24"/>
        </w:rPr>
      </w:pPr>
    </w:p>
    <w:sectPr w:rsidR="00656746" w:rsidRPr="007A74E2" w:rsidSect="00BD4BF1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A6D0C" w14:textId="77777777" w:rsidR="00D754F5" w:rsidRDefault="00D754F5" w:rsidP="00CE0B13">
      <w:pPr>
        <w:spacing w:line="240" w:lineRule="auto"/>
      </w:pPr>
      <w:r>
        <w:separator/>
      </w:r>
    </w:p>
  </w:endnote>
  <w:endnote w:type="continuationSeparator" w:id="0">
    <w:p w14:paraId="54DD2BE2" w14:textId="77777777" w:rsidR="00D754F5" w:rsidRDefault="00D754F5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E0C5D" w14:textId="77777777" w:rsidR="00D754F5" w:rsidRDefault="00D754F5" w:rsidP="00CE0B13">
      <w:pPr>
        <w:spacing w:line="240" w:lineRule="auto"/>
      </w:pPr>
      <w:r>
        <w:separator/>
      </w:r>
    </w:p>
  </w:footnote>
  <w:footnote w:type="continuationSeparator" w:id="0">
    <w:p w14:paraId="553E2B0A" w14:textId="77777777" w:rsidR="00D754F5" w:rsidRDefault="00D754F5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96384"/>
    <w:rsid w:val="000C1212"/>
    <w:rsid w:val="000D1510"/>
    <w:rsid w:val="000E7C63"/>
    <w:rsid w:val="00101E1E"/>
    <w:rsid w:val="0012077B"/>
    <w:rsid w:val="001350A8"/>
    <w:rsid w:val="001571B7"/>
    <w:rsid w:val="0019235D"/>
    <w:rsid w:val="001D0B90"/>
    <w:rsid w:val="001D4F78"/>
    <w:rsid w:val="00230DEC"/>
    <w:rsid w:val="0025525F"/>
    <w:rsid w:val="002A0467"/>
    <w:rsid w:val="002C1867"/>
    <w:rsid w:val="003333CB"/>
    <w:rsid w:val="003950D8"/>
    <w:rsid w:val="003A194D"/>
    <w:rsid w:val="003C318E"/>
    <w:rsid w:val="003D6CEF"/>
    <w:rsid w:val="003F45FB"/>
    <w:rsid w:val="00405DC6"/>
    <w:rsid w:val="004418ED"/>
    <w:rsid w:val="0045119D"/>
    <w:rsid w:val="0045274E"/>
    <w:rsid w:val="004602E7"/>
    <w:rsid w:val="00462FF3"/>
    <w:rsid w:val="00463F0B"/>
    <w:rsid w:val="0046596B"/>
    <w:rsid w:val="004725A4"/>
    <w:rsid w:val="00492B0F"/>
    <w:rsid w:val="004B743C"/>
    <w:rsid w:val="00551657"/>
    <w:rsid w:val="005559A9"/>
    <w:rsid w:val="00597C16"/>
    <w:rsid w:val="005A1EC6"/>
    <w:rsid w:val="005A6A87"/>
    <w:rsid w:val="005B353F"/>
    <w:rsid w:val="005D30DE"/>
    <w:rsid w:val="00605124"/>
    <w:rsid w:val="00605D99"/>
    <w:rsid w:val="00642A21"/>
    <w:rsid w:val="00646A94"/>
    <w:rsid w:val="00656746"/>
    <w:rsid w:val="006673C2"/>
    <w:rsid w:val="00667D24"/>
    <w:rsid w:val="00696B01"/>
    <w:rsid w:val="006A6B21"/>
    <w:rsid w:val="00717B6E"/>
    <w:rsid w:val="00754D74"/>
    <w:rsid w:val="0077360A"/>
    <w:rsid w:val="007751D2"/>
    <w:rsid w:val="007A74E2"/>
    <w:rsid w:val="007C62FC"/>
    <w:rsid w:val="007E4F42"/>
    <w:rsid w:val="00803075"/>
    <w:rsid w:val="008046B0"/>
    <w:rsid w:val="00832D31"/>
    <w:rsid w:val="00855E78"/>
    <w:rsid w:val="0086761C"/>
    <w:rsid w:val="00881274"/>
    <w:rsid w:val="008942D9"/>
    <w:rsid w:val="008C344A"/>
    <w:rsid w:val="008F68F4"/>
    <w:rsid w:val="009059D9"/>
    <w:rsid w:val="00907116"/>
    <w:rsid w:val="00947319"/>
    <w:rsid w:val="00960DB4"/>
    <w:rsid w:val="009928B5"/>
    <w:rsid w:val="009970C0"/>
    <w:rsid w:val="009A287F"/>
    <w:rsid w:val="009E0B58"/>
    <w:rsid w:val="009F6D26"/>
    <w:rsid w:val="00A078C7"/>
    <w:rsid w:val="00A13DFD"/>
    <w:rsid w:val="00A257B8"/>
    <w:rsid w:val="00A461A9"/>
    <w:rsid w:val="00A66259"/>
    <w:rsid w:val="00A72BE7"/>
    <w:rsid w:val="00A771D0"/>
    <w:rsid w:val="00AA7B41"/>
    <w:rsid w:val="00AB0EEE"/>
    <w:rsid w:val="00AB1702"/>
    <w:rsid w:val="00AB1BAA"/>
    <w:rsid w:val="00AB28E0"/>
    <w:rsid w:val="00AD42F0"/>
    <w:rsid w:val="00AE3422"/>
    <w:rsid w:val="00AF7FD9"/>
    <w:rsid w:val="00B0226C"/>
    <w:rsid w:val="00B43E2B"/>
    <w:rsid w:val="00B47BC6"/>
    <w:rsid w:val="00B56B30"/>
    <w:rsid w:val="00BA7F4F"/>
    <w:rsid w:val="00BD4BF1"/>
    <w:rsid w:val="00C36DAD"/>
    <w:rsid w:val="00C41143"/>
    <w:rsid w:val="00C4133B"/>
    <w:rsid w:val="00C532A7"/>
    <w:rsid w:val="00C87C6E"/>
    <w:rsid w:val="00CA4AD7"/>
    <w:rsid w:val="00CB61B0"/>
    <w:rsid w:val="00CD2FD4"/>
    <w:rsid w:val="00CE0B13"/>
    <w:rsid w:val="00CE476C"/>
    <w:rsid w:val="00CF548C"/>
    <w:rsid w:val="00D1383A"/>
    <w:rsid w:val="00D754F5"/>
    <w:rsid w:val="00D833A2"/>
    <w:rsid w:val="00D966B9"/>
    <w:rsid w:val="00DB56A1"/>
    <w:rsid w:val="00DB7C3C"/>
    <w:rsid w:val="00DE7E00"/>
    <w:rsid w:val="00DF65DF"/>
    <w:rsid w:val="00E06E39"/>
    <w:rsid w:val="00E262C6"/>
    <w:rsid w:val="00E5584D"/>
    <w:rsid w:val="00E70A5D"/>
    <w:rsid w:val="00ED407B"/>
    <w:rsid w:val="00F11966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60DB4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344A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kiubix.biz/protecciondedatospersonales/wp-content/uploads/2026/04/POLITICA-DE-SEGURIDAD-DE-DATOS-PERSONALES-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kiubix.biz/protecciondedatospersonales/wp-content/uploads/2026/04/POLITICA-DE-GESTION-DE-DATOS-PERSONALES-20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kiubix.biz/protecciondedatospersonales/wp-content/uploads/2026/04/DOCUMENTO-DE-SEGURIDAD-VPFENE2026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34</cp:revision>
  <dcterms:created xsi:type="dcterms:W3CDTF">2022-03-31T19:21:00Z</dcterms:created>
  <dcterms:modified xsi:type="dcterms:W3CDTF">2026-04-23T19:54:00Z</dcterms:modified>
</cp:coreProperties>
</file>