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B6074" w14:textId="2EF66D6D" w:rsidR="00CA1AF3" w:rsidRPr="0040701C" w:rsidRDefault="00584B3A" w:rsidP="00CA1AF3">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t>Coordinación</w:t>
      </w:r>
      <w:r w:rsidR="007A332C" w:rsidRPr="0040701C">
        <w:rPr>
          <w:rFonts w:ascii="Book Antiqua" w:hAnsi="Book Antiqua" w:cs="Arial"/>
          <w:b/>
          <w:bCs/>
          <w:sz w:val="28"/>
          <w:szCs w:val="28"/>
        </w:rPr>
        <w:t xml:space="preserve"> Nacional de Mujeres en Movimiento</w:t>
      </w:r>
    </w:p>
    <w:p w14:paraId="21EE3063" w14:textId="3ED0BAE0" w:rsidR="007A332C" w:rsidRPr="0040701C" w:rsidRDefault="007A332C" w:rsidP="00CA1AF3">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t>Ponentes en eventos de Mujeres en Movi</w:t>
      </w:r>
      <w:r w:rsidR="0040701C">
        <w:rPr>
          <w:rFonts w:ascii="Book Antiqua" w:hAnsi="Book Antiqua" w:cs="Arial"/>
          <w:b/>
          <w:bCs/>
          <w:sz w:val="28"/>
          <w:szCs w:val="28"/>
        </w:rPr>
        <w:t>mi</w:t>
      </w:r>
      <w:r w:rsidRPr="0040701C">
        <w:rPr>
          <w:rFonts w:ascii="Book Antiqua" w:hAnsi="Book Antiqua" w:cs="Arial"/>
          <w:b/>
          <w:bCs/>
          <w:sz w:val="28"/>
          <w:szCs w:val="28"/>
        </w:rPr>
        <w:t>ento</w:t>
      </w:r>
    </w:p>
    <w:p w14:paraId="087B58BF" w14:textId="77777777" w:rsidR="00F71E0B" w:rsidRPr="0040701C" w:rsidRDefault="00F71E0B" w:rsidP="00F71E0B">
      <w:pPr>
        <w:spacing w:after="0" w:line="240" w:lineRule="auto"/>
        <w:jc w:val="center"/>
        <w:rPr>
          <w:rFonts w:ascii="Book Antiqua" w:hAnsi="Book Antiqua" w:cs="Arial"/>
          <w:b/>
          <w:bCs/>
          <w:color w:val="000000" w:themeColor="text1"/>
          <w:sz w:val="28"/>
          <w:szCs w:val="28"/>
        </w:rPr>
      </w:pPr>
      <w:r w:rsidRPr="0040701C">
        <w:rPr>
          <w:rFonts w:ascii="Book Antiqua" w:hAnsi="Book Antiqua" w:cs="Arial"/>
          <w:b/>
          <w:bCs/>
          <w:color w:val="000000" w:themeColor="text1"/>
          <w:sz w:val="28"/>
          <w:szCs w:val="28"/>
        </w:rPr>
        <w:t>Aviso de Privacidad Integral</w:t>
      </w:r>
    </w:p>
    <w:p w14:paraId="7AEDC04F" w14:textId="77777777" w:rsidR="00F71E0B" w:rsidRPr="0040701C" w:rsidRDefault="00F71E0B" w:rsidP="00F71E0B">
      <w:pPr>
        <w:spacing w:after="0" w:line="240" w:lineRule="auto"/>
        <w:jc w:val="both"/>
        <w:rPr>
          <w:rFonts w:ascii="Book Antiqua" w:eastAsiaTheme="minorEastAsia" w:hAnsi="Book Antiqua" w:cs="Arial"/>
          <w:b/>
          <w:color w:val="000000" w:themeColor="text1"/>
          <w:sz w:val="24"/>
          <w:szCs w:val="24"/>
        </w:rPr>
      </w:pPr>
    </w:p>
    <w:p w14:paraId="0DF7939C" w14:textId="77777777" w:rsidR="00F71E0B" w:rsidRPr="0040701C" w:rsidRDefault="00F71E0B" w:rsidP="00F71E0B">
      <w:pPr>
        <w:spacing w:after="0" w:line="240" w:lineRule="auto"/>
        <w:jc w:val="both"/>
        <w:rPr>
          <w:rFonts w:ascii="Book Antiqua" w:eastAsiaTheme="minorEastAsia" w:hAnsi="Book Antiqua" w:cs="Arial"/>
          <w:color w:val="000000" w:themeColor="text1"/>
          <w:sz w:val="24"/>
          <w:szCs w:val="24"/>
        </w:rPr>
      </w:pPr>
      <w:r w:rsidRPr="0040701C">
        <w:rPr>
          <w:rFonts w:ascii="Book Antiqua" w:eastAsiaTheme="minorEastAsia" w:hAnsi="Book Antiqua" w:cs="Arial"/>
          <w:color w:val="000000" w:themeColor="text1"/>
          <w:sz w:val="24"/>
          <w:szCs w:val="24"/>
        </w:rPr>
        <w:t>Movimiento Ciudadano, c</w:t>
      </w:r>
      <w:r w:rsidRPr="0040701C">
        <w:rPr>
          <w:rFonts w:ascii="Book Antiqua" w:hAnsi="Book Antiqua" w:cs="Arial"/>
          <w:color w:val="000000" w:themeColor="text1"/>
          <w:sz w:val="24"/>
          <w:szCs w:val="24"/>
        </w:rPr>
        <w:t xml:space="preserve">on domicilio en </w:t>
      </w:r>
      <w:proofErr w:type="spellStart"/>
      <w:r w:rsidRPr="0040701C">
        <w:rPr>
          <w:rFonts w:ascii="Book Antiqua" w:hAnsi="Book Antiqua" w:cs="Arial"/>
          <w:color w:val="000000" w:themeColor="text1"/>
          <w:sz w:val="24"/>
          <w:szCs w:val="24"/>
        </w:rPr>
        <w:t>Louisiana</w:t>
      </w:r>
      <w:proofErr w:type="spellEnd"/>
      <w:r w:rsidRPr="0040701C">
        <w:rPr>
          <w:rFonts w:ascii="Book Antiqua" w:hAnsi="Book Antiqua" w:cs="Arial"/>
          <w:color w:val="000000" w:themeColor="text1"/>
          <w:sz w:val="24"/>
          <w:szCs w:val="24"/>
        </w:rPr>
        <w:t xml:space="preserve"> No 113, Colonia Nápoles, Alcaldía Benito Juárez, C.P. 03810, Ciudad de México</w:t>
      </w:r>
      <w:r w:rsidRPr="0040701C">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40701C">
        <w:rPr>
          <w:rFonts w:ascii="Book Antiqua" w:hAnsi="Book Antiqua" w:cs="Arial"/>
          <w:color w:val="000000" w:themeColor="text1"/>
          <w:sz w:val="24"/>
          <w:szCs w:val="24"/>
        </w:rPr>
        <w:t xml:space="preserve">Ley General de Protección de </w:t>
      </w:r>
      <w:r w:rsidRPr="0040701C">
        <w:rPr>
          <w:rFonts w:ascii="Book Antiqua" w:eastAsiaTheme="minorEastAsia" w:hAnsi="Book Antiqua" w:cs="Arial"/>
          <w:color w:val="000000" w:themeColor="text1"/>
          <w:sz w:val="24"/>
          <w:szCs w:val="24"/>
        </w:rPr>
        <w:t>Datos Personales en Posesión de Sujetos Obligados y demás normatividad que resulte aplicable.</w:t>
      </w:r>
    </w:p>
    <w:p w14:paraId="6DE6735A" w14:textId="77777777" w:rsidR="00F71E0B" w:rsidRPr="0040701C" w:rsidRDefault="00F71E0B" w:rsidP="00F71E0B">
      <w:pPr>
        <w:pStyle w:val="Texto"/>
        <w:spacing w:after="0" w:line="240" w:lineRule="auto"/>
        <w:ind w:firstLine="0"/>
        <w:rPr>
          <w:rFonts w:ascii="Book Antiqua" w:eastAsiaTheme="minorEastAsia" w:hAnsi="Book Antiqua"/>
          <w:b/>
          <w:bCs/>
          <w:sz w:val="24"/>
          <w:szCs w:val="24"/>
          <w:lang w:val="es-MX" w:eastAsia="en-US"/>
        </w:rPr>
      </w:pPr>
    </w:p>
    <w:p w14:paraId="075BD580" w14:textId="21D87DB1" w:rsidR="00BA49B6" w:rsidRPr="00C1161F" w:rsidRDefault="00BA49B6" w:rsidP="00BA49B6">
      <w:pPr>
        <w:pStyle w:val="TableParagraph"/>
        <w:jc w:val="both"/>
        <w:rPr>
          <w:rFonts w:ascii="Arial" w:hAnsi="Arial" w:cs="Arial"/>
        </w:rPr>
      </w:pPr>
      <w:r w:rsidRPr="00C1161F">
        <w:rPr>
          <w:rFonts w:ascii="Book Antiqua" w:hAnsi="Book Antiqua" w:cs="Arial"/>
          <w:sz w:val="24"/>
          <w:szCs w:val="24"/>
        </w:rPr>
        <w:t xml:space="preserve">Los datos personales </w:t>
      </w:r>
      <w:r w:rsidR="004B37C7">
        <w:rPr>
          <w:rFonts w:ascii="Book Antiqua" w:hAnsi="Book Antiqua" w:cs="Arial"/>
          <w:sz w:val="24"/>
          <w:szCs w:val="24"/>
        </w:rPr>
        <w:t xml:space="preserve">recabados en el formato </w:t>
      </w:r>
      <w:r w:rsidRPr="00C1161F">
        <w:rPr>
          <w:rFonts w:ascii="Book Antiqua" w:hAnsi="Book Antiqua" w:cs="Arial"/>
          <w:sz w:val="24"/>
          <w:szCs w:val="24"/>
        </w:rPr>
        <w:t>Ponentes en Eventos de Mujeres en Movimiento, serán utilizados únicamente como muestra fehaciente de la realización de la Actividad de Educación y Capacitación Política, y de la Capacitación y Formación para el Liderazgo Político de la Mujer,</w:t>
      </w:r>
      <w:r>
        <w:rPr>
          <w:rFonts w:ascii="Arial" w:hAnsi="Arial" w:cs="Arial"/>
          <w:sz w:val="24"/>
          <w:szCs w:val="24"/>
        </w:rPr>
        <w:t xml:space="preserve"> </w:t>
      </w:r>
      <w:r>
        <w:rPr>
          <w:rFonts w:ascii="Book Antiqua" w:hAnsi="Book Antiqua" w:cs="Arial"/>
          <w:bCs/>
          <w:sz w:val="24"/>
          <w:szCs w:val="24"/>
        </w:rPr>
        <w:t>de conformidad a</w:t>
      </w:r>
      <w:r w:rsidRPr="0040701C">
        <w:rPr>
          <w:rFonts w:ascii="Book Antiqua" w:hAnsi="Book Antiqua" w:cs="Arial"/>
          <w:bCs/>
          <w:sz w:val="24"/>
          <w:szCs w:val="24"/>
        </w:rPr>
        <w:t xml:space="preserve">l artículo </w:t>
      </w:r>
      <w:r w:rsidRPr="0040701C">
        <w:rPr>
          <w:rFonts w:ascii="Book Antiqua" w:eastAsia="Times New Roman" w:hAnsi="Book Antiqua" w:cs="Arial"/>
          <w:bCs/>
          <w:iCs/>
          <w:color w:val="242424"/>
          <w:sz w:val="24"/>
          <w:szCs w:val="24"/>
          <w:bdr w:val="none" w:sz="0" w:space="0" w:color="auto" w:frame="1"/>
          <w:lang w:eastAsia="es-MX"/>
        </w:rPr>
        <w:t>173 numeral 1, inciso a, fracción VIII del</w:t>
      </w:r>
      <w:r w:rsidRPr="0040701C">
        <w:rPr>
          <w:rFonts w:ascii="Book Antiqua" w:eastAsia="Times New Roman" w:hAnsi="Book Antiqua" w:cs="Arial"/>
          <w:b/>
          <w:bCs/>
          <w:i/>
          <w:iCs/>
          <w:color w:val="242424"/>
          <w:sz w:val="24"/>
          <w:szCs w:val="24"/>
          <w:bdr w:val="none" w:sz="0" w:space="0" w:color="auto" w:frame="1"/>
          <w:lang w:eastAsia="es-MX"/>
        </w:rPr>
        <w:t xml:space="preserve"> </w:t>
      </w:r>
      <w:r w:rsidRPr="0040701C">
        <w:rPr>
          <w:rFonts w:ascii="Book Antiqua" w:hAnsi="Book Antiqua" w:cs="Arial"/>
          <w:sz w:val="24"/>
          <w:szCs w:val="24"/>
        </w:rPr>
        <w:t>Regl</w:t>
      </w:r>
      <w:r>
        <w:rPr>
          <w:rFonts w:ascii="Book Antiqua" w:hAnsi="Book Antiqua" w:cs="Arial"/>
          <w:sz w:val="24"/>
          <w:szCs w:val="24"/>
        </w:rPr>
        <w:t>amento de Fiscalización del INE.</w:t>
      </w:r>
    </w:p>
    <w:p w14:paraId="33CC476C" w14:textId="15696732" w:rsidR="003C7DBC" w:rsidRDefault="003C7DBC" w:rsidP="003C7DBC">
      <w:pPr>
        <w:pStyle w:val="TableParagraph"/>
        <w:jc w:val="both"/>
        <w:rPr>
          <w:rFonts w:ascii="Book Antiqua" w:hAnsi="Book Antiqua" w:cs="Arial"/>
          <w:bCs/>
          <w:sz w:val="24"/>
          <w:szCs w:val="24"/>
        </w:rPr>
      </w:pPr>
    </w:p>
    <w:p w14:paraId="7D60914A" w14:textId="243E81B8" w:rsidR="00BA49B6" w:rsidRPr="00776EF1" w:rsidRDefault="00BA49B6" w:rsidP="00BA49B6">
      <w:pPr>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Adicionalmente, se utilizarán única y exclusivamente con fines estadísticos e informes. La información no estará asociada con el titular de los datos personales, por lo cual no será posible identificarlo.</w:t>
      </w:r>
    </w:p>
    <w:p w14:paraId="07A8A14A" w14:textId="77777777" w:rsidR="00BA49B6" w:rsidRPr="0040701C" w:rsidRDefault="00BA49B6" w:rsidP="003C7DBC">
      <w:pPr>
        <w:pStyle w:val="TableParagraph"/>
        <w:jc w:val="both"/>
        <w:rPr>
          <w:rFonts w:ascii="Book Antiqua" w:hAnsi="Book Antiqua" w:cs="Arial"/>
          <w:bCs/>
          <w:sz w:val="24"/>
          <w:szCs w:val="24"/>
        </w:rPr>
      </w:pPr>
    </w:p>
    <w:p w14:paraId="65BDC928" w14:textId="55A07AC4" w:rsidR="00F71E0B" w:rsidRPr="0040701C" w:rsidRDefault="00F71E0B" w:rsidP="00F71E0B">
      <w:pPr>
        <w:tabs>
          <w:tab w:val="num" w:pos="284"/>
        </w:tabs>
        <w:spacing w:after="0" w:line="240" w:lineRule="auto"/>
        <w:jc w:val="both"/>
        <w:rPr>
          <w:rFonts w:ascii="Book Antiqua" w:hAnsi="Book Antiqua" w:cs="Arial"/>
          <w:color w:val="000000" w:themeColor="text1"/>
          <w:sz w:val="24"/>
          <w:szCs w:val="24"/>
        </w:rPr>
      </w:pPr>
      <w:r w:rsidRPr="0040701C">
        <w:rPr>
          <w:rFonts w:ascii="Book Antiqua" w:hAnsi="Book Antiqua" w:cs="Arial"/>
          <w:color w:val="000000" w:themeColor="text1"/>
          <w:sz w:val="24"/>
          <w:szCs w:val="24"/>
        </w:rPr>
        <w:t xml:space="preserve">Se </w:t>
      </w:r>
      <w:r w:rsidR="00991089" w:rsidRPr="0040701C">
        <w:rPr>
          <w:rFonts w:ascii="Book Antiqua" w:hAnsi="Book Antiqua" w:cs="Arial"/>
          <w:color w:val="000000" w:themeColor="text1"/>
          <w:sz w:val="24"/>
          <w:szCs w:val="24"/>
        </w:rPr>
        <w:t>informa</w:t>
      </w:r>
      <w:r w:rsidR="00832C5A" w:rsidRPr="0040701C">
        <w:rPr>
          <w:rFonts w:ascii="Book Antiqua" w:hAnsi="Book Antiqua" w:cs="Arial"/>
          <w:color w:val="000000" w:themeColor="text1"/>
          <w:sz w:val="24"/>
          <w:szCs w:val="24"/>
        </w:rPr>
        <w:t xml:space="preserve"> además </w:t>
      </w:r>
      <w:r w:rsidR="0059615E" w:rsidRPr="0040701C">
        <w:rPr>
          <w:rFonts w:ascii="Book Antiqua" w:hAnsi="Book Antiqua" w:cs="Arial"/>
          <w:color w:val="000000" w:themeColor="text1"/>
          <w:sz w:val="24"/>
          <w:szCs w:val="24"/>
        </w:rPr>
        <w:t>que</w:t>
      </w:r>
      <w:r w:rsidR="00991089" w:rsidRPr="0040701C">
        <w:rPr>
          <w:rFonts w:ascii="Book Antiqua" w:hAnsi="Book Antiqua" w:cs="Arial"/>
          <w:color w:val="000000" w:themeColor="text1"/>
          <w:sz w:val="24"/>
          <w:szCs w:val="24"/>
        </w:rPr>
        <w:t>,</w:t>
      </w:r>
      <w:r w:rsidR="0059615E" w:rsidRPr="0040701C">
        <w:rPr>
          <w:rFonts w:ascii="Book Antiqua" w:hAnsi="Book Antiqua" w:cs="Arial"/>
          <w:color w:val="000000" w:themeColor="text1"/>
          <w:sz w:val="24"/>
          <w:szCs w:val="24"/>
        </w:rPr>
        <w:t xml:space="preserve"> </w:t>
      </w:r>
      <w:r w:rsidRPr="0040701C">
        <w:rPr>
          <w:rFonts w:ascii="Book Antiqua" w:hAnsi="Book Antiqua" w:cs="Arial"/>
          <w:color w:val="000000" w:themeColor="text1"/>
          <w:sz w:val="24"/>
          <w:szCs w:val="24"/>
        </w:rPr>
        <w:t>no se recabarán datos personales sensibles y no se realizarán transferencias de datos personales, salvo aquéllas en la cual sean necesarias para atender requerimientos de información de una autoridad competente, debidamente fundados y motivados. Para llevar a cabo las finalidades descritas en el presente aviso de privacidad, utilizaremos datos personales</w:t>
      </w:r>
      <w:r w:rsidR="007A332C" w:rsidRPr="0040701C">
        <w:rPr>
          <w:rFonts w:ascii="Book Antiqua" w:hAnsi="Book Antiqua" w:cs="Arial"/>
          <w:color w:val="000000" w:themeColor="text1"/>
          <w:sz w:val="24"/>
          <w:szCs w:val="24"/>
        </w:rPr>
        <w:t xml:space="preserve"> de identificación, </w:t>
      </w:r>
      <w:r w:rsidR="00820173" w:rsidRPr="0040701C">
        <w:rPr>
          <w:rFonts w:ascii="Book Antiqua" w:hAnsi="Book Antiqua" w:cs="Arial"/>
          <w:color w:val="000000" w:themeColor="text1"/>
          <w:sz w:val="24"/>
          <w:szCs w:val="24"/>
        </w:rPr>
        <w:t>contacto</w:t>
      </w:r>
      <w:r w:rsidR="007A332C" w:rsidRPr="0040701C">
        <w:rPr>
          <w:rFonts w:ascii="Book Antiqua" w:hAnsi="Book Antiqua" w:cs="Arial"/>
          <w:color w:val="000000" w:themeColor="text1"/>
          <w:sz w:val="24"/>
          <w:szCs w:val="24"/>
        </w:rPr>
        <w:t>, de experiencia educativa y laboral</w:t>
      </w:r>
      <w:r w:rsidRPr="0040701C">
        <w:rPr>
          <w:rFonts w:ascii="Book Antiqua" w:hAnsi="Book Antiqua" w:cs="Arial"/>
          <w:color w:val="000000" w:themeColor="text1"/>
          <w:sz w:val="24"/>
          <w:szCs w:val="24"/>
        </w:rPr>
        <w:t>.</w:t>
      </w:r>
    </w:p>
    <w:p w14:paraId="3CDAEE74" w14:textId="77777777" w:rsidR="00F71E0B" w:rsidRPr="0040701C" w:rsidRDefault="00F71E0B" w:rsidP="00F71E0B">
      <w:pPr>
        <w:spacing w:after="0" w:line="240" w:lineRule="auto"/>
        <w:jc w:val="both"/>
        <w:rPr>
          <w:rFonts w:ascii="Book Antiqua" w:hAnsi="Book Antiqua" w:cs="Arial"/>
          <w:color w:val="000000" w:themeColor="text1"/>
          <w:sz w:val="24"/>
          <w:szCs w:val="24"/>
        </w:rPr>
      </w:pPr>
    </w:p>
    <w:p w14:paraId="35FAB9B3" w14:textId="77777777" w:rsidR="00F71E0B" w:rsidRPr="0040701C"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r w:rsidRPr="0040701C">
        <w:rPr>
          <w:rFonts w:ascii="Book Antiqua" w:eastAsia="Times New Roman" w:hAnsi="Book Antiqua" w:cs="Arial"/>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para dar trámite a su solicitud, o bien, a través de la Plataforma Nacional de Transparencia </w:t>
      </w:r>
      <w:r w:rsidRPr="0040701C">
        <w:rPr>
          <w:rStyle w:val="Hipervnculo"/>
          <w:rFonts w:ascii="Book Antiqua" w:eastAsia="Times New Roman" w:hAnsi="Book Antiqua" w:cs="Arial"/>
          <w:color w:val="0563C1"/>
          <w:sz w:val="24"/>
          <w:szCs w:val="24"/>
          <w:lang w:val="es-ES" w:eastAsia="es-ES"/>
        </w:rPr>
        <w:t>http://www.plataformadetransparencia.org.mx</w:t>
      </w:r>
    </w:p>
    <w:p w14:paraId="6EB2CE88" w14:textId="77777777" w:rsidR="00F71E0B" w:rsidRPr="0040701C"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p>
    <w:p w14:paraId="6F7F1D0E" w14:textId="77777777" w:rsidR="00776EF1" w:rsidRPr="0040701C" w:rsidRDefault="00776EF1" w:rsidP="00776EF1">
      <w:pPr>
        <w:spacing w:after="0" w:line="240" w:lineRule="auto"/>
        <w:jc w:val="both"/>
        <w:rPr>
          <w:rFonts w:ascii="Book Antiqua" w:eastAsiaTheme="minorEastAsia" w:hAnsi="Book Antiqua" w:cs="Arial"/>
          <w:color w:val="000000" w:themeColor="text1"/>
          <w:sz w:val="24"/>
          <w:szCs w:val="24"/>
        </w:rPr>
      </w:pPr>
      <w:r w:rsidRPr="0040701C">
        <w:rPr>
          <w:rFonts w:ascii="Book Antiqua" w:hAnsi="Book Antiqua" w:cs="Arial"/>
          <w:color w:val="000000" w:themeColor="text1"/>
          <w:sz w:val="24"/>
          <w:szCs w:val="24"/>
        </w:rPr>
        <w:t xml:space="preserve">Cualquier duda sobre los procedimientos, </w:t>
      </w:r>
      <w:r w:rsidRPr="0040701C">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40701C">
        <w:rPr>
          <w:rFonts w:ascii="Book Antiqua" w:eastAsiaTheme="minorEastAsia" w:hAnsi="Book Antiqua" w:cs="Arial"/>
          <w:color w:val="000000" w:themeColor="text1"/>
          <w:sz w:val="24"/>
          <w:szCs w:val="24"/>
        </w:rPr>
        <w:t>Louisiana</w:t>
      </w:r>
      <w:proofErr w:type="spellEnd"/>
      <w:r w:rsidRPr="0040701C">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7A8AA056" w14:textId="77777777" w:rsidR="00776EF1" w:rsidRPr="0040701C" w:rsidRDefault="00776EF1" w:rsidP="00776EF1">
      <w:pPr>
        <w:spacing w:after="0" w:line="240" w:lineRule="auto"/>
        <w:jc w:val="both"/>
        <w:rPr>
          <w:rFonts w:ascii="Book Antiqua" w:eastAsiaTheme="minorEastAsia" w:hAnsi="Book Antiqua"/>
          <w:sz w:val="24"/>
          <w:szCs w:val="24"/>
        </w:rPr>
      </w:pPr>
    </w:p>
    <w:p w14:paraId="333605FE" w14:textId="77777777" w:rsidR="00776EF1" w:rsidRPr="0040701C" w:rsidRDefault="00776EF1" w:rsidP="00776EF1">
      <w:pPr>
        <w:spacing w:after="0" w:line="240" w:lineRule="auto"/>
        <w:jc w:val="both"/>
        <w:rPr>
          <w:rFonts w:ascii="Book Antiqua" w:eastAsiaTheme="minorEastAsia" w:hAnsi="Book Antiqua"/>
          <w:sz w:val="24"/>
          <w:szCs w:val="24"/>
        </w:rPr>
      </w:pPr>
      <w:r w:rsidRPr="0040701C">
        <w:rPr>
          <w:rFonts w:ascii="Book Antiqua" w:eastAsiaTheme="minorEastAsia" w:hAnsi="Book Antiqua"/>
          <w:sz w:val="24"/>
          <w:szCs w:val="24"/>
        </w:rPr>
        <w:t xml:space="preserve">Horario: 10:00 a 15:00 y 17:00 a 18:00 </w:t>
      </w:r>
      <w:proofErr w:type="spellStart"/>
      <w:r w:rsidRPr="0040701C">
        <w:rPr>
          <w:rFonts w:ascii="Book Antiqua" w:eastAsiaTheme="minorEastAsia" w:hAnsi="Book Antiqua"/>
          <w:sz w:val="24"/>
          <w:szCs w:val="24"/>
        </w:rPr>
        <w:t>hrs</w:t>
      </w:r>
      <w:proofErr w:type="spellEnd"/>
      <w:r w:rsidRPr="0040701C">
        <w:rPr>
          <w:rFonts w:ascii="Book Antiqua" w:eastAsiaTheme="minorEastAsia" w:hAnsi="Book Antiqua"/>
          <w:sz w:val="24"/>
          <w:szCs w:val="24"/>
        </w:rPr>
        <w:t xml:space="preserve">. de lunes a viernes (en días hábiles). </w:t>
      </w:r>
    </w:p>
    <w:p w14:paraId="3A90B9C4" w14:textId="77777777" w:rsidR="00776EF1" w:rsidRPr="0040701C" w:rsidRDefault="00776EF1" w:rsidP="00776EF1">
      <w:pPr>
        <w:spacing w:after="0" w:line="240" w:lineRule="auto"/>
        <w:jc w:val="both"/>
        <w:rPr>
          <w:rStyle w:val="Hipervnculo"/>
          <w:rFonts w:ascii="Book Antiqua" w:eastAsiaTheme="minorEastAsia" w:hAnsi="Book Antiqua"/>
          <w:sz w:val="24"/>
          <w:szCs w:val="24"/>
        </w:rPr>
      </w:pPr>
      <w:r w:rsidRPr="0040701C">
        <w:rPr>
          <w:rFonts w:ascii="Book Antiqua" w:eastAsiaTheme="minorEastAsia" w:hAnsi="Book Antiqua"/>
          <w:sz w:val="24"/>
          <w:szCs w:val="24"/>
        </w:rPr>
        <w:t xml:space="preserve">Correo electrónico: </w:t>
      </w:r>
      <w:hyperlink r:id="rId8" w:history="1">
        <w:r w:rsidRPr="0040701C">
          <w:rPr>
            <w:rStyle w:val="Hipervnculo"/>
            <w:rFonts w:ascii="Book Antiqua" w:eastAsiaTheme="minorEastAsia" w:hAnsi="Book Antiqua"/>
            <w:sz w:val="24"/>
            <w:szCs w:val="24"/>
          </w:rPr>
          <w:t>unidaddetransparencia@movimientociudadano.mx</w:t>
        </w:r>
      </w:hyperlink>
    </w:p>
    <w:p w14:paraId="5D335B89" w14:textId="77777777" w:rsidR="00776EF1" w:rsidRPr="0040701C" w:rsidRDefault="00776EF1" w:rsidP="00776EF1">
      <w:pPr>
        <w:spacing w:after="0" w:line="240" w:lineRule="auto"/>
        <w:jc w:val="both"/>
        <w:rPr>
          <w:rFonts w:ascii="Book Antiqua" w:eastAsiaTheme="minorEastAsia" w:hAnsi="Book Antiqua"/>
          <w:sz w:val="24"/>
          <w:szCs w:val="24"/>
        </w:rPr>
      </w:pPr>
    </w:p>
    <w:p w14:paraId="43B06953" w14:textId="77777777" w:rsidR="0062559B" w:rsidRPr="00457626" w:rsidRDefault="00776EF1" w:rsidP="0062559B">
      <w:pPr>
        <w:pStyle w:val="Texto"/>
        <w:spacing w:after="0" w:line="240" w:lineRule="auto"/>
        <w:ind w:firstLine="0"/>
        <w:rPr>
          <w:rStyle w:val="Hipervnculo"/>
          <w:rFonts w:ascii="Book Antiqua" w:hAnsi="Book Antiqua" w:cs="Times New Roman"/>
          <w:sz w:val="24"/>
          <w:szCs w:val="24"/>
        </w:rPr>
      </w:pPr>
      <w:r w:rsidRPr="0040701C">
        <w:rPr>
          <w:rFonts w:ascii="Book Antiqua" w:hAnsi="Book Antiqua" w:cs="Times New Roman"/>
          <w:sz w:val="24"/>
          <w:szCs w:val="24"/>
        </w:rPr>
        <w:t xml:space="preserve">El presente aviso de privacidad puede sufrir modificaciones, cambios o actualizaciones derivadas de nuevos requerimientos legales, dichos cambios al aviso de privacidad </w:t>
      </w:r>
      <w:r w:rsidR="00F87391">
        <w:rPr>
          <w:rFonts w:ascii="Book Antiqua" w:hAnsi="Book Antiqua" w:cs="Times New Roman"/>
          <w:sz w:val="24"/>
          <w:szCs w:val="24"/>
        </w:rPr>
        <w:t xml:space="preserve">de ponentes en eventos de Mujeres en movimiento, </w:t>
      </w:r>
      <w:r w:rsidRPr="0040701C">
        <w:rPr>
          <w:rFonts w:ascii="Book Antiqua" w:hAnsi="Book Antiqua" w:cs="Times New Roman"/>
          <w:sz w:val="24"/>
          <w:szCs w:val="24"/>
        </w:rPr>
        <w:t xml:space="preserve">podrá consultarlos, </w:t>
      </w:r>
      <w:r w:rsidRPr="0040701C">
        <w:rPr>
          <w:rFonts w:ascii="Book Antiqua" w:eastAsiaTheme="minorEastAsia" w:hAnsi="Book Antiqua" w:cs="Times New Roman"/>
          <w:sz w:val="24"/>
          <w:szCs w:val="24"/>
          <w:lang w:val="es-MX"/>
        </w:rPr>
        <w:t>en la página</w:t>
      </w:r>
      <w:r w:rsidRPr="0040701C">
        <w:rPr>
          <w:rFonts w:ascii="Book Antiqua" w:hAnsi="Book Antiqua" w:cs="Times New Roman"/>
          <w:sz w:val="24"/>
          <w:szCs w:val="24"/>
        </w:rPr>
        <w:t xml:space="preserve"> </w:t>
      </w:r>
      <w:r w:rsidR="0062559B">
        <w:rPr>
          <w:rStyle w:val="Hipervnculo"/>
          <w:rFonts w:ascii="Book Antiqua" w:hAnsi="Book Antiqua"/>
          <w:color w:val="0563C1"/>
          <w:sz w:val="24"/>
          <w:szCs w:val="24"/>
        </w:rPr>
        <w:fldChar w:fldCharType="begin"/>
      </w:r>
      <w:r w:rsidR="0062559B">
        <w:rPr>
          <w:rStyle w:val="Hipervnculo"/>
          <w:rFonts w:ascii="Book Antiqua" w:hAnsi="Book Antiqua"/>
          <w:color w:val="0563C1"/>
          <w:sz w:val="24"/>
          <w:szCs w:val="24"/>
        </w:rPr>
        <w:instrText xml:space="preserve"> HYPERLINK "https://transparencia.kiubix.biz/protecciondedatospersonales/" \l "avisos-de-privacidadd" </w:instrText>
      </w:r>
      <w:r w:rsidR="0062559B">
        <w:rPr>
          <w:rStyle w:val="Hipervnculo"/>
          <w:rFonts w:ascii="Book Antiqua" w:hAnsi="Book Antiqua"/>
          <w:color w:val="0563C1"/>
          <w:sz w:val="24"/>
          <w:szCs w:val="24"/>
        </w:rPr>
        <w:fldChar w:fldCharType="separate"/>
      </w:r>
      <w:r w:rsidR="0062559B" w:rsidRPr="00457626">
        <w:rPr>
          <w:rStyle w:val="Hipervnculo"/>
          <w:rFonts w:ascii="Book Antiqua" w:hAnsi="Book Antiqua"/>
          <w:sz w:val="24"/>
          <w:szCs w:val="24"/>
        </w:rPr>
        <w:t>https://transparencia.kiubix.biz/protecciondedatospersonales/#aviso</w:t>
      </w:r>
      <w:r w:rsidR="0062559B" w:rsidRPr="00457626">
        <w:rPr>
          <w:rStyle w:val="Hipervnculo"/>
          <w:rFonts w:ascii="Book Antiqua" w:hAnsi="Book Antiqua"/>
          <w:sz w:val="24"/>
          <w:szCs w:val="24"/>
        </w:rPr>
        <w:t>s</w:t>
      </w:r>
      <w:r w:rsidR="0062559B" w:rsidRPr="00457626">
        <w:rPr>
          <w:rStyle w:val="Hipervnculo"/>
          <w:rFonts w:ascii="Book Antiqua" w:hAnsi="Book Antiqua"/>
          <w:sz w:val="24"/>
          <w:szCs w:val="24"/>
        </w:rPr>
        <w:t>-de-privacidad</w:t>
      </w:r>
    </w:p>
    <w:p w14:paraId="164B6D9D" w14:textId="61C56A45" w:rsidR="00776EF1" w:rsidRPr="0040701C" w:rsidRDefault="0062559B" w:rsidP="0062559B">
      <w:pPr>
        <w:pStyle w:val="Texto"/>
        <w:spacing w:after="0" w:line="240" w:lineRule="auto"/>
        <w:ind w:firstLine="0"/>
        <w:rPr>
          <w:rStyle w:val="Hipervnculo"/>
          <w:rFonts w:ascii="Book Antiqua" w:eastAsiaTheme="minorEastAsia" w:hAnsi="Book Antiqua" w:cs="Times New Roman"/>
          <w:sz w:val="24"/>
          <w:szCs w:val="24"/>
          <w:lang w:val="es-MX"/>
        </w:rPr>
      </w:pPr>
      <w:r>
        <w:rPr>
          <w:rStyle w:val="Hipervnculo"/>
          <w:rFonts w:ascii="Book Antiqua" w:hAnsi="Book Antiqua"/>
          <w:color w:val="0563C1"/>
          <w:sz w:val="24"/>
          <w:szCs w:val="24"/>
        </w:rPr>
        <w:fldChar w:fldCharType="end"/>
      </w:r>
    </w:p>
    <w:p w14:paraId="66B8E784" w14:textId="77777777" w:rsidR="00776EF1" w:rsidRPr="0040701C" w:rsidRDefault="00776EF1" w:rsidP="00776EF1">
      <w:pPr>
        <w:pStyle w:val="Texto"/>
        <w:spacing w:after="0" w:line="240" w:lineRule="auto"/>
        <w:ind w:firstLine="0"/>
        <w:rPr>
          <w:rFonts w:ascii="Book Antiqua" w:hAnsi="Book Antiqua" w:cs="Times New Roman"/>
          <w:b/>
          <w:sz w:val="24"/>
          <w:szCs w:val="24"/>
          <w:lang w:val="es-MX"/>
        </w:rPr>
      </w:pPr>
    </w:p>
    <w:p w14:paraId="58F8D967" w14:textId="12753986" w:rsidR="00D30F3E" w:rsidRPr="0040701C" w:rsidRDefault="00776EF1" w:rsidP="00776EF1">
      <w:pPr>
        <w:spacing w:after="0" w:line="240" w:lineRule="auto"/>
        <w:jc w:val="both"/>
        <w:rPr>
          <w:rFonts w:ascii="Book Antiqua" w:hAnsi="Book Antiqua" w:cs="Arial"/>
          <w:color w:val="000000" w:themeColor="text1"/>
          <w:sz w:val="24"/>
          <w:szCs w:val="24"/>
        </w:rPr>
      </w:pPr>
      <w:r w:rsidRPr="0040701C">
        <w:rPr>
          <w:rFonts w:ascii="Book Antiqua" w:hAnsi="Book Antiqua"/>
          <w:sz w:val="24"/>
          <w:szCs w:val="24"/>
        </w:rPr>
        <w:t>Última actualización [</w:t>
      </w:r>
      <w:r w:rsidR="009604EA">
        <w:rPr>
          <w:rFonts w:ascii="Book Antiqua" w:hAnsi="Book Antiqua"/>
          <w:sz w:val="24"/>
          <w:szCs w:val="24"/>
        </w:rPr>
        <w:t>05 de julio de 2024</w:t>
      </w:r>
      <w:r w:rsidRPr="0040701C">
        <w:rPr>
          <w:rFonts w:ascii="Book Antiqua" w:hAnsi="Book Antiqua"/>
          <w:sz w:val="24"/>
          <w:szCs w:val="24"/>
        </w:rPr>
        <w:t>]</w:t>
      </w:r>
      <w:r w:rsidR="00F71E0B" w:rsidRPr="0040701C">
        <w:rPr>
          <w:rFonts w:ascii="Book Antiqua" w:hAnsi="Book Antiqua" w:cs="Arial"/>
          <w:sz w:val="24"/>
          <w:szCs w:val="24"/>
        </w:rPr>
        <w:t>.</w:t>
      </w:r>
    </w:p>
    <w:p w14:paraId="1167F60A" w14:textId="77777777" w:rsidR="00D30F3E" w:rsidRPr="0040701C" w:rsidRDefault="00D30F3E">
      <w:pPr>
        <w:rPr>
          <w:rFonts w:ascii="Book Antiqua" w:hAnsi="Book Antiqua" w:cs="Arial"/>
          <w:color w:val="000000" w:themeColor="text1"/>
          <w:sz w:val="24"/>
          <w:szCs w:val="24"/>
        </w:rPr>
      </w:pPr>
      <w:r w:rsidRPr="0040701C">
        <w:rPr>
          <w:rFonts w:ascii="Book Antiqua" w:hAnsi="Book Antiqua" w:cs="Arial"/>
          <w:color w:val="000000" w:themeColor="text1"/>
          <w:sz w:val="24"/>
          <w:szCs w:val="24"/>
        </w:rPr>
        <w:br w:type="page"/>
      </w:r>
    </w:p>
    <w:p w14:paraId="7BCAA04B" w14:textId="77777777" w:rsidR="00584B3A" w:rsidRPr="0040701C" w:rsidRDefault="00584B3A" w:rsidP="00584B3A">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lastRenderedPageBreak/>
        <w:t>Coordinación Nacional de Mujeres en Movimiento</w:t>
      </w:r>
    </w:p>
    <w:p w14:paraId="27745DAD" w14:textId="77777777" w:rsidR="00584B3A" w:rsidRPr="0040701C" w:rsidRDefault="00584B3A" w:rsidP="00584B3A">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t>Ponentes en eventos de Mujeres en Movi</w:t>
      </w:r>
      <w:r>
        <w:rPr>
          <w:rFonts w:ascii="Book Antiqua" w:hAnsi="Book Antiqua" w:cs="Arial"/>
          <w:b/>
          <w:bCs/>
          <w:sz w:val="28"/>
          <w:szCs w:val="28"/>
        </w:rPr>
        <w:t>mi</w:t>
      </w:r>
      <w:r w:rsidRPr="0040701C">
        <w:rPr>
          <w:rFonts w:ascii="Book Antiqua" w:hAnsi="Book Antiqua" w:cs="Arial"/>
          <w:b/>
          <w:bCs/>
          <w:sz w:val="28"/>
          <w:szCs w:val="28"/>
        </w:rPr>
        <w:t>ento</w:t>
      </w:r>
    </w:p>
    <w:p w14:paraId="553AB8C2" w14:textId="65186B3A" w:rsidR="009C463C" w:rsidRPr="0040701C" w:rsidRDefault="009C463C" w:rsidP="009C463C">
      <w:pPr>
        <w:spacing w:after="0" w:line="240" w:lineRule="atLeast"/>
        <w:jc w:val="center"/>
        <w:rPr>
          <w:rFonts w:ascii="Book Antiqua" w:eastAsiaTheme="minorEastAsia" w:hAnsi="Book Antiqua"/>
          <w:b/>
          <w:color w:val="000000" w:themeColor="text1"/>
          <w:sz w:val="28"/>
          <w:szCs w:val="28"/>
        </w:rPr>
      </w:pPr>
      <w:r w:rsidRPr="0040701C">
        <w:rPr>
          <w:rFonts w:ascii="Book Antiqua" w:eastAsiaTheme="minorEastAsia" w:hAnsi="Book Antiqua"/>
          <w:b/>
          <w:color w:val="000000" w:themeColor="text1"/>
          <w:sz w:val="28"/>
          <w:szCs w:val="28"/>
        </w:rPr>
        <w:t xml:space="preserve">Aviso de privacidad simplificado </w:t>
      </w:r>
    </w:p>
    <w:p w14:paraId="39E26568" w14:textId="77777777" w:rsidR="009C463C" w:rsidRPr="0040701C" w:rsidRDefault="009C463C" w:rsidP="009C463C">
      <w:pPr>
        <w:spacing w:after="0" w:line="240" w:lineRule="atLeast"/>
        <w:jc w:val="center"/>
        <w:rPr>
          <w:rFonts w:ascii="Book Antiqua" w:eastAsiaTheme="minorEastAsia" w:hAnsi="Book Antiqua"/>
          <w:b/>
          <w:color w:val="000000" w:themeColor="text1"/>
          <w:sz w:val="24"/>
          <w:szCs w:val="24"/>
        </w:rPr>
      </w:pPr>
    </w:p>
    <w:p w14:paraId="48CEDA92" w14:textId="77777777" w:rsidR="009C463C" w:rsidRPr="0040701C" w:rsidRDefault="009C463C" w:rsidP="00776EF1">
      <w:pPr>
        <w:pStyle w:val="Texto"/>
        <w:spacing w:after="0" w:line="240" w:lineRule="auto"/>
        <w:ind w:firstLine="0"/>
        <w:rPr>
          <w:rFonts w:ascii="Book Antiqua" w:hAnsi="Book Antiqua" w:cs="Times New Roman"/>
          <w:sz w:val="24"/>
          <w:szCs w:val="24"/>
        </w:rPr>
      </w:pPr>
      <w:r w:rsidRPr="0040701C">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609F0A4A" w14:textId="20C190D4" w:rsidR="003E2471" w:rsidRPr="00C1161F" w:rsidRDefault="003E2471" w:rsidP="003E2471">
      <w:pPr>
        <w:pStyle w:val="TableParagraph"/>
        <w:jc w:val="both"/>
        <w:rPr>
          <w:rFonts w:ascii="Arial" w:hAnsi="Arial" w:cs="Arial"/>
        </w:rPr>
      </w:pPr>
      <w:r w:rsidRPr="00C1161F">
        <w:rPr>
          <w:rFonts w:ascii="Book Antiqua" w:hAnsi="Book Antiqua" w:cs="Arial"/>
          <w:sz w:val="24"/>
          <w:szCs w:val="24"/>
        </w:rPr>
        <w:t xml:space="preserve">Los datos personales </w:t>
      </w:r>
      <w:r w:rsidR="004B37C7">
        <w:rPr>
          <w:rFonts w:ascii="Book Antiqua" w:hAnsi="Book Antiqua" w:cs="Arial"/>
          <w:sz w:val="24"/>
          <w:szCs w:val="24"/>
        </w:rPr>
        <w:t xml:space="preserve">recabados en el formato </w:t>
      </w:r>
      <w:r w:rsidRPr="00C1161F">
        <w:rPr>
          <w:rFonts w:ascii="Book Antiqua" w:hAnsi="Book Antiqua" w:cs="Arial"/>
          <w:sz w:val="24"/>
          <w:szCs w:val="24"/>
        </w:rPr>
        <w:t>Ponentes en Eventos de Mujeres en Movimiento, serán utilizados únicamente como muestra fehaciente de la realización de la Actividad de Educación y Capacitación Política, y de la Capacitación y Formación para el Liderazgo Político de la Mujer</w:t>
      </w:r>
      <w:r w:rsidR="00F53540">
        <w:rPr>
          <w:rFonts w:ascii="Book Antiqua" w:hAnsi="Book Antiqua" w:cs="Arial"/>
          <w:sz w:val="24"/>
          <w:szCs w:val="24"/>
        </w:rPr>
        <w:t>.</w:t>
      </w:r>
    </w:p>
    <w:p w14:paraId="3D49CB36" w14:textId="77777777" w:rsidR="0062559B" w:rsidRPr="00457626" w:rsidRDefault="00F53540" w:rsidP="0062559B">
      <w:pPr>
        <w:pStyle w:val="Texto"/>
        <w:spacing w:after="0" w:line="240" w:lineRule="auto"/>
        <w:ind w:firstLine="0"/>
        <w:rPr>
          <w:rStyle w:val="Hipervnculo"/>
          <w:rFonts w:ascii="Book Antiqua" w:hAnsi="Book Antiqua" w:cs="Times New Roman"/>
          <w:sz w:val="24"/>
          <w:szCs w:val="24"/>
        </w:rPr>
      </w:pPr>
      <w:r>
        <w:rPr>
          <w:rFonts w:ascii="Book Antiqua" w:hAnsi="Book Antiqua" w:cs="Times New Roman"/>
          <w:sz w:val="24"/>
          <w:szCs w:val="24"/>
        </w:rPr>
        <w:t>N</w:t>
      </w:r>
      <w:r w:rsidR="009C463C" w:rsidRPr="0040701C">
        <w:rPr>
          <w:rFonts w:ascii="Book Antiqua" w:hAnsi="Book Antiqua" w:cs="Times New Roman"/>
          <w:sz w:val="24"/>
          <w:szCs w:val="24"/>
        </w:rPr>
        <w:t>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w:t>
      </w:r>
      <w:r w:rsidR="00BA49B6">
        <w:rPr>
          <w:rFonts w:ascii="Book Antiqua" w:hAnsi="Book Antiqua" w:cs="Times New Roman"/>
          <w:sz w:val="24"/>
          <w:szCs w:val="24"/>
        </w:rPr>
        <w:t xml:space="preserve"> del sistema de protección de datos personales denominado P</w:t>
      </w:r>
      <w:r w:rsidR="00F87391">
        <w:rPr>
          <w:rFonts w:ascii="Book Antiqua" w:hAnsi="Book Antiqua" w:cs="Times New Roman"/>
          <w:sz w:val="24"/>
          <w:szCs w:val="24"/>
        </w:rPr>
        <w:t>onentes en eventos de Mujeres en Movimiento</w:t>
      </w:r>
      <w:r w:rsidR="009C463C" w:rsidRPr="0040701C">
        <w:rPr>
          <w:rFonts w:ascii="Book Antiqua" w:hAnsi="Book Antiqua" w:cs="Times New Roman"/>
          <w:sz w:val="24"/>
          <w:szCs w:val="24"/>
        </w:rPr>
        <w:t xml:space="preserve"> </w:t>
      </w:r>
      <w:r w:rsidR="00BA49B6">
        <w:rPr>
          <w:rFonts w:ascii="Book Antiqua" w:hAnsi="Book Antiqua" w:cs="Times New Roman"/>
          <w:sz w:val="24"/>
          <w:szCs w:val="24"/>
        </w:rPr>
        <w:t xml:space="preserve">publicado </w:t>
      </w:r>
      <w:r w:rsidR="009C463C" w:rsidRPr="0040701C">
        <w:rPr>
          <w:rFonts w:ascii="Book Antiqua" w:hAnsi="Book Antiqua" w:cs="Times New Roman"/>
          <w:sz w:val="24"/>
          <w:szCs w:val="24"/>
        </w:rPr>
        <w:t xml:space="preserve">en </w:t>
      </w:r>
      <w:r w:rsidR="0062559B">
        <w:rPr>
          <w:rStyle w:val="Hipervnculo"/>
          <w:rFonts w:ascii="Book Antiqua" w:hAnsi="Book Antiqua"/>
          <w:color w:val="0563C1"/>
          <w:sz w:val="24"/>
          <w:szCs w:val="24"/>
        </w:rPr>
        <w:fldChar w:fldCharType="begin"/>
      </w:r>
      <w:r w:rsidR="0062559B">
        <w:rPr>
          <w:rStyle w:val="Hipervnculo"/>
          <w:rFonts w:ascii="Book Antiqua" w:hAnsi="Book Antiqua"/>
          <w:color w:val="0563C1"/>
          <w:sz w:val="24"/>
          <w:szCs w:val="24"/>
        </w:rPr>
        <w:instrText xml:space="preserve"> HYPERLINK "https://transparencia.kiubix.biz/protecciondedatospersonales/" \l "avisos-de-privacidadd" </w:instrText>
      </w:r>
      <w:r w:rsidR="0062559B">
        <w:rPr>
          <w:rStyle w:val="Hipervnculo"/>
          <w:rFonts w:ascii="Book Antiqua" w:hAnsi="Book Antiqua"/>
          <w:color w:val="0563C1"/>
          <w:sz w:val="24"/>
          <w:szCs w:val="24"/>
        </w:rPr>
        <w:fldChar w:fldCharType="separate"/>
      </w:r>
      <w:r w:rsidR="0062559B" w:rsidRPr="00457626">
        <w:rPr>
          <w:rStyle w:val="Hipervnculo"/>
          <w:rFonts w:ascii="Book Antiqua" w:hAnsi="Book Antiqua"/>
          <w:sz w:val="24"/>
          <w:szCs w:val="24"/>
        </w:rPr>
        <w:t>https://transparencia.kiubix.biz/protecciondedatospersonales/#avisos-de-privacidad</w:t>
      </w:r>
    </w:p>
    <w:p w14:paraId="243C5700" w14:textId="5305B613" w:rsidR="009C463C" w:rsidRPr="00C56ABC" w:rsidRDefault="0062559B" w:rsidP="0062559B">
      <w:pPr>
        <w:pStyle w:val="Texto"/>
        <w:spacing w:after="0" w:line="240" w:lineRule="auto"/>
        <w:ind w:firstLine="0"/>
        <w:rPr>
          <w:rStyle w:val="Hipervnculo"/>
        </w:rPr>
      </w:pPr>
      <w:r>
        <w:rPr>
          <w:rStyle w:val="Hipervnculo"/>
          <w:rFonts w:ascii="Book Antiqua" w:hAnsi="Book Antiqua"/>
          <w:color w:val="0563C1"/>
          <w:sz w:val="24"/>
          <w:szCs w:val="24"/>
        </w:rPr>
        <w:fldChar w:fldCharType="end"/>
      </w:r>
    </w:p>
    <w:p w14:paraId="269081FB" w14:textId="3C76E06F" w:rsidR="00475283" w:rsidRPr="0040701C" w:rsidRDefault="00475283" w:rsidP="0070450E">
      <w:pPr>
        <w:spacing w:after="0" w:line="240" w:lineRule="auto"/>
        <w:rPr>
          <w:rFonts w:ascii="Book Antiqua" w:hAnsi="Book Antiqua" w:cs="Arial"/>
          <w:color w:val="000000"/>
          <w:sz w:val="24"/>
          <w:szCs w:val="24"/>
          <w:lang w:val="es-ES"/>
        </w:rPr>
      </w:pPr>
    </w:p>
    <w:p w14:paraId="378CE1C9" w14:textId="2D06DC16" w:rsidR="00475283" w:rsidRPr="0040701C" w:rsidRDefault="00475283" w:rsidP="0070450E">
      <w:pPr>
        <w:spacing w:after="0" w:line="240" w:lineRule="auto"/>
        <w:rPr>
          <w:rFonts w:ascii="Book Antiqua" w:hAnsi="Book Antiqua" w:cs="Arial"/>
          <w:color w:val="000000"/>
          <w:sz w:val="24"/>
          <w:szCs w:val="24"/>
          <w:lang w:val="es-ES"/>
        </w:rPr>
      </w:pPr>
    </w:p>
    <w:p w14:paraId="7B35FDBF" w14:textId="28C3F44E" w:rsidR="00475283" w:rsidRPr="0040701C" w:rsidRDefault="00475283" w:rsidP="0070450E">
      <w:pPr>
        <w:spacing w:after="0" w:line="240" w:lineRule="auto"/>
        <w:rPr>
          <w:rFonts w:ascii="Book Antiqua" w:hAnsi="Book Antiqua" w:cs="Arial"/>
          <w:color w:val="000000"/>
          <w:sz w:val="24"/>
          <w:szCs w:val="24"/>
          <w:lang w:val="es-ES"/>
        </w:rPr>
      </w:pPr>
    </w:p>
    <w:p w14:paraId="00801A2C" w14:textId="6AFB3715" w:rsidR="00475283" w:rsidRPr="0040701C" w:rsidRDefault="00475283" w:rsidP="0070450E">
      <w:pPr>
        <w:spacing w:after="0" w:line="240" w:lineRule="auto"/>
        <w:rPr>
          <w:rFonts w:ascii="Book Antiqua" w:hAnsi="Book Antiqua" w:cs="Arial"/>
          <w:color w:val="000000"/>
          <w:sz w:val="24"/>
          <w:szCs w:val="24"/>
          <w:lang w:val="es-ES"/>
        </w:rPr>
      </w:pPr>
    </w:p>
    <w:p w14:paraId="13C0745A" w14:textId="77777777" w:rsidR="00475283" w:rsidRPr="0040701C" w:rsidRDefault="00475283" w:rsidP="0070450E">
      <w:pPr>
        <w:spacing w:after="0" w:line="240" w:lineRule="auto"/>
        <w:rPr>
          <w:rFonts w:ascii="Book Antiqua" w:hAnsi="Book Antiqua" w:cs="Arial"/>
          <w:color w:val="000000"/>
          <w:sz w:val="24"/>
          <w:szCs w:val="24"/>
          <w:lang w:val="es-ES"/>
        </w:rPr>
      </w:pPr>
    </w:p>
    <w:sectPr w:rsidR="00475283" w:rsidRPr="0040701C"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C9022" w14:textId="77777777" w:rsidR="00A37D17" w:rsidRDefault="00A37D17" w:rsidP="001D3011">
      <w:pPr>
        <w:spacing w:after="0" w:line="240" w:lineRule="auto"/>
      </w:pPr>
      <w:r>
        <w:separator/>
      </w:r>
    </w:p>
  </w:endnote>
  <w:endnote w:type="continuationSeparator" w:id="0">
    <w:p w14:paraId="40B0742C" w14:textId="77777777" w:rsidR="00A37D17" w:rsidRDefault="00A37D17"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2771" w14:textId="44D22954"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4B37C7" w:rsidRPr="004B37C7">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4B37C7" w:rsidRPr="004B37C7">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74D22" w14:textId="77777777" w:rsidR="00A37D17" w:rsidRDefault="00A37D17" w:rsidP="001D3011">
      <w:pPr>
        <w:spacing w:after="0" w:line="240" w:lineRule="auto"/>
      </w:pPr>
      <w:r>
        <w:separator/>
      </w:r>
    </w:p>
  </w:footnote>
  <w:footnote w:type="continuationSeparator" w:id="0">
    <w:p w14:paraId="68CC3894" w14:textId="77777777" w:rsidR="00A37D17" w:rsidRDefault="00A37D17"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03118"/>
    <w:multiLevelType w:val="hybridMultilevel"/>
    <w:tmpl w:val="357C345C"/>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6"/>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5"/>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08B4"/>
    <w:rsid w:val="00081367"/>
    <w:rsid w:val="00086D88"/>
    <w:rsid w:val="000960E4"/>
    <w:rsid w:val="000A5EED"/>
    <w:rsid w:val="000B0C04"/>
    <w:rsid w:val="000B554A"/>
    <w:rsid w:val="000B77A5"/>
    <w:rsid w:val="000C5BD3"/>
    <w:rsid w:val="000C6EF1"/>
    <w:rsid w:val="000C7C77"/>
    <w:rsid w:val="000D276D"/>
    <w:rsid w:val="000D4D54"/>
    <w:rsid w:val="000D608A"/>
    <w:rsid w:val="000D7137"/>
    <w:rsid w:val="00116D11"/>
    <w:rsid w:val="001337EC"/>
    <w:rsid w:val="00137E6C"/>
    <w:rsid w:val="001411E1"/>
    <w:rsid w:val="001503EE"/>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01F"/>
    <w:rsid w:val="001C1FC6"/>
    <w:rsid w:val="001D1DD3"/>
    <w:rsid w:val="001D3011"/>
    <w:rsid w:val="001D6CED"/>
    <w:rsid w:val="001F488F"/>
    <w:rsid w:val="00200A53"/>
    <w:rsid w:val="00202D5E"/>
    <w:rsid w:val="0021496C"/>
    <w:rsid w:val="00214A8C"/>
    <w:rsid w:val="0022447B"/>
    <w:rsid w:val="00231DE0"/>
    <w:rsid w:val="002330C1"/>
    <w:rsid w:val="00233D58"/>
    <w:rsid w:val="002402AB"/>
    <w:rsid w:val="002508CF"/>
    <w:rsid w:val="0026412A"/>
    <w:rsid w:val="0027514D"/>
    <w:rsid w:val="00286C48"/>
    <w:rsid w:val="00291C6E"/>
    <w:rsid w:val="002A0F5A"/>
    <w:rsid w:val="002A3EFF"/>
    <w:rsid w:val="002A62E6"/>
    <w:rsid w:val="002C132A"/>
    <w:rsid w:val="00307220"/>
    <w:rsid w:val="0031130B"/>
    <w:rsid w:val="0031347D"/>
    <w:rsid w:val="00317C15"/>
    <w:rsid w:val="003360B0"/>
    <w:rsid w:val="00341E81"/>
    <w:rsid w:val="00361FDE"/>
    <w:rsid w:val="003768E3"/>
    <w:rsid w:val="003804D5"/>
    <w:rsid w:val="00380E6B"/>
    <w:rsid w:val="00381B08"/>
    <w:rsid w:val="00384FA0"/>
    <w:rsid w:val="003A0192"/>
    <w:rsid w:val="003A138A"/>
    <w:rsid w:val="003A1B95"/>
    <w:rsid w:val="003A24B2"/>
    <w:rsid w:val="003A6A21"/>
    <w:rsid w:val="003B4A03"/>
    <w:rsid w:val="003C7DBC"/>
    <w:rsid w:val="003D5716"/>
    <w:rsid w:val="003E2471"/>
    <w:rsid w:val="003F53E2"/>
    <w:rsid w:val="00404710"/>
    <w:rsid w:val="004048AB"/>
    <w:rsid w:val="00405D34"/>
    <w:rsid w:val="0040701C"/>
    <w:rsid w:val="0041225D"/>
    <w:rsid w:val="00435476"/>
    <w:rsid w:val="004437BF"/>
    <w:rsid w:val="00445000"/>
    <w:rsid w:val="00461833"/>
    <w:rsid w:val="00466B6E"/>
    <w:rsid w:val="00473323"/>
    <w:rsid w:val="00475283"/>
    <w:rsid w:val="0049006E"/>
    <w:rsid w:val="00493E6C"/>
    <w:rsid w:val="004B2F74"/>
    <w:rsid w:val="004B336A"/>
    <w:rsid w:val="004B37C7"/>
    <w:rsid w:val="004B438A"/>
    <w:rsid w:val="004C1EBC"/>
    <w:rsid w:val="004C6EDA"/>
    <w:rsid w:val="004D0641"/>
    <w:rsid w:val="004D4069"/>
    <w:rsid w:val="004D5409"/>
    <w:rsid w:val="004E5206"/>
    <w:rsid w:val="004E69F6"/>
    <w:rsid w:val="004F153C"/>
    <w:rsid w:val="004F7C29"/>
    <w:rsid w:val="00503CC0"/>
    <w:rsid w:val="00504751"/>
    <w:rsid w:val="00520013"/>
    <w:rsid w:val="005229F7"/>
    <w:rsid w:val="00530782"/>
    <w:rsid w:val="00542030"/>
    <w:rsid w:val="0054344A"/>
    <w:rsid w:val="00544C25"/>
    <w:rsid w:val="005504FF"/>
    <w:rsid w:val="00550A3C"/>
    <w:rsid w:val="0055693D"/>
    <w:rsid w:val="00556AC5"/>
    <w:rsid w:val="00557F7A"/>
    <w:rsid w:val="005657BE"/>
    <w:rsid w:val="005678BE"/>
    <w:rsid w:val="00584685"/>
    <w:rsid w:val="00584B3A"/>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2559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585C"/>
    <w:rsid w:val="006F69C1"/>
    <w:rsid w:val="0070450E"/>
    <w:rsid w:val="007306D4"/>
    <w:rsid w:val="0073186C"/>
    <w:rsid w:val="007372F0"/>
    <w:rsid w:val="00742A0B"/>
    <w:rsid w:val="00776EF1"/>
    <w:rsid w:val="007842E0"/>
    <w:rsid w:val="00794885"/>
    <w:rsid w:val="007A332C"/>
    <w:rsid w:val="007B395C"/>
    <w:rsid w:val="007C4D3D"/>
    <w:rsid w:val="007D49B8"/>
    <w:rsid w:val="007D6094"/>
    <w:rsid w:val="007D6764"/>
    <w:rsid w:val="007D7DB8"/>
    <w:rsid w:val="007F01E4"/>
    <w:rsid w:val="007F3269"/>
    <w:rsid w:val="007F6194"/>
    <w:rsid w:val="00820173"/>
    <w:rsid w:val="0082673D"/>
    <w:rsid w:val="00830A4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076EA"/>
    <w:rsid w:val="00924E0B"/>
    <w:rsid w:val="009250BD"/>
    <w:rsid w:val="00934154"/>
    <w:rsid w:val="00940135"/>
    <w:rsid w:val="00946003"/>
    <w:rsid w:val="00954124"/>
    <w:rsid w:val="009604EA"/>
    <w:rsid w:val="00963648"/>
    <w:rsid w:val="00970549"/>
    <w:rsid w:val="009719CE"/>
    <w:rsid w:val="009721B1"/>
    <w:rsid w:val="009848BC"/>
    <w:rsid w:val="00991089"/>
    <w:rsid w:val="0099159C"/>
    <w:rsid w:val="009A32CD"/>
    <w:rsid w:val="009B6C32"/>
    <w:rsid w:val="009C1531"/>
    <w:rsid w:val="009C463C"/>
    <w:rsid w:val="009D361A"/>
    <w:rsid w:val="009D5494"/>
    <w:rsid w:val="009E3210"/>
    <w:rsid w:val="009E39C6"/>
    <w:rsid w:val="009E4615"/>
    <w:rsid w:val="009F280A"/>
    <w:rsid w:val="00A0093A"/>
    <w:rsid w:val="00A00A42"/>
    <w:rsid w:val="00A032BF"/>
    <w:rsid w:val="00A12A18"/>
    <w:rsid w:val="00A15711"/>
    <w:rsid w:val="00A16E8C"/>
    <w:rsid w:val="00A24260"/>
    <w:rsid w:val="00A347BD"/>
    <w:rsid w:val="00A3737D"/>
    <w:rsid w:val="00A37D17"/>
    <w:rsid w:val="00A41DC1"/>
    <w:rsid w:val="00A4383F"/>
    <w:rsid w:val="00A440F9"/>
    <w:rsid w:val="00A525F4"/>
    <w:rsid w:val="00A60ED2"/>
    <w:rsid w:val="00A61141"/>
    <w:rsid w:val="00A63941"/>
    <w:rsid w:val="00A65961"/>
    <w:rsid w:val="00A67341"/>
    <w:rsid w:val="00A71ECD"/>
    <w:rsid w:val="00AA21A5"/>
    <w:rsid w:val="00AB7209"/>
    <w:rsid w:val="00AD24A5"/>
    <w:rsid w:val="00AD7470"/>
    <w:rsid w:val="00AE4E02"/>
    <w:rsid w:val="00AE4EC5"/>
    <w:rsid w:val="00AE795A"/>
    <w:rsid w:val="00AF5BD3"/>
    <w:rsid w:val="00AF636C"/>
    <w:rsid w:val="00B138FA"/>
    <w:rsid w:val="00B16E7F"/>
    <w:rsid w:val="00B2489A"/>
    <w:rsid w:val="00B36295"/>
    <w:rsid w:val="00B439E6"/>
    <w:rsid w:val="00B53642"/>
    <w:rsid w:val="00B62D84"/>
    <w:rsid w:val="00B63478"/>
    <w:rsid w:val="00B645C8"/>
    <w:rsid w:val="00B816C6"/>
    <w:rsid w:val="00B96445"/>
    <w:rsid w:val="00BA49B6"/>
    <w:rsid w:val="00BB5B28"/>
    <w:rsid w:val="00BD5FB7"/>
    <w:rsid w:val="00BD77A4"/>
    <w:rsid w:val="00BE05C0"/>
    <w:rsid w:val="00BE16FE"/>
    <w:rsid w:val="00BE5AFE"/>
    <w:rsid w:val="00BF4823"/>
    <w:rsid w:val="00BF5F04"/>
    <w:rsid w:val="00C01344"/>
    <w:rsid w:val="00C1161F"/>
    <w:rsid w:val="00C178A4"/>
    <w:rsid w:val="00C26F97"/>
    <w:rsid w:val="00C317A1"/>
    <w:rsid w:val="00C31B10"/>
    <w:rsid w:val="00C33D69"/>
    <w:rsid w:val="00C345F6"/>
    <w:rsid w:val="00C34A22"/>
    <w:rsid w:val="00C43F7F"/>
    <w:rsid w:val="00C5156D"/>
    <w:rsid w:val="00C53B73"/>
    <w:rsid w:val="00C56ABC"/>
    <w:rsid w:val="00C67870"/>
    <w:rsid w:val="00C804CE"/>
    <w:rsid w:val="00C80B0F"/>
    <w:rsid w:val="00C80CDD"/>
    <w:rsid w:val="00C87DEA"/>
    <w:rsid w:val="00C91BEC"/>
    <w:rsid w:val="00CA0BDE"/>
    <w:rsid w:val="00CA1AF3"/>
    <w:rsid w:val="00CA7BBE"/>
    <w:rsid w:val="00CB0ABF"/>
    <w:rsid w:val="00CB56E9"/>
    <w:rsid w:val="00CD40CA"/>
    <w:rsid w:val="00CD437E"/>
    <w:rsid w:val="00CF2FBB"/>
    <w:rsid w:val="00D055CC"/>
    <w:rsid w:val="00D17594"/>
    <w:rsid w:val="00D2520D"/>
    <w:rsid w:val="00D26AE7"/>
    <w:rsid w:val="00D30F3E"/>
    <w:rsid w:val="00D47977"/>
    <w:rsid w:val="00D51921"/>
    <w:rsid w:val="00D5676A"/>
    <w:rsid w:val="00D81709"/>
    <w:rsid w:val="00D8665C"/>
    <w:rsid w:val="00D91746"/>
    <w:rsid w:val="00D935BB"/>
    <w:rsid w:val="00D94797"/>
    <w:rsid w:val="00DA0010"/>
    <w:rsid w:val="00DA2713"/>
    <w:rsid w:val="00DA52AD"/>
    <w:rsid w:val="00DA55AF"/>
    <w:rsid w:val="00DB56CD"/>
    <w:rsid w:val="00DC62A4"/>
    <w:rsid w:val="00DE5D5A"/>
    <w:rsid w:val="00DE65FC"/>
    <w:rsid w:val="00DF4021"/>
    <w:rsid w:val="00DF7FE6"/>
    <w:rsid w:val="00E04EE3"/>
    <w:rsid w:val="00E1069B"/>
    <w:rsid w:val="00E13F95"/>
    <w:rsid w:val="00E1492C"/>
    <w:rsid w:val="00E171C4"/>
    <w:rsid w:val="00E37E04"/>
    <w:rsid w:val="00E51941"/>
    <w:rsid w:val="00E5293C"/>
    <w:rsid w:val="00E609D3"/>
    <w:rsid w:val="00E653B2"/>
    <w:rsid w:val="00E77ADA"/>
    <w:rsid w:val="00E927BD"/>
    <w:rsid w:val="00E973EF"/>
    <w:rsid w:val="00E9750F"/>
    <w:rsid w:val="00EA5E21"/>
    <w:rsid w:val="00EC26B0"/>
    <w:rsid w:val="00EC283A"/>
    <w:rsid w:val="00ED66AF"/>
    <w:rsid w:val="00EE01DE"/>
    <w:rsid w:val="00EE250F"/>
    <w:rsid w:val="00EE622C"/>
    <w:rsid w:val="00EF4E1C"/>
    <w:rsid w:val="00EF626C"/>
    <w:rsid w:val="00F003B4"/>
    <w:rsid w:val="00F052B5"/>
    <w:rsid w:val="00F06297"/>
    <w:rsid w:val="00F17FDF"/>
    <w:rsid w:val="00F27862"/>
    <w:rsid w:val="00F30408"/>
    <w:rsid w:val="00F50FC1"/>
    <w:rsid w:val="00F516A8"/>
    <w:rsid w:val="00F53540"/>
    <w:rsid w:val="00F54514"/>
    <w:rsid w:val="00F71E0B"/>
    <w:rsid w:val="00F71E80"/>
    <w:rsid w:val="00F75F93"/>
    <w:rsid w:val="00F87391"/>
    <w:rsid w:val="00F91B1A"/>
    <w:rsid w:val="00F9586F"/>
    <w:rsid w:val="00F95955"/>
    <w:rsid w:val="00FA2B0A"/>
    <w:rsid w:val="00FA7311"/>
    <w:rsid w:val="00FB6177"/>
    <w:rsid w:val="00FC21E9"/>
    <w:rsid w:val="00FC786E"/>
    <w:rsid w:val="00FD2839"/>
    <w:rsid w:val="00FD553E"/>
    <w:rsid w:val="00FD7D24"/>
    <w:rsid w:val="00FE1A81"/>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C3526171-95CE-4119-8734-408525D2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50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paragraph" w:customStyle="1" w:styleId="TableParagraph">
    <w:name w:val="Table Paragraph"/>
    <w:basedOn w:val="Normal"/>
    <w:uiPriority w:val="1"/>
    <w:qFormat/>
    <w:rsid w:val="00C1161F"/>
    <w:pPr>
      <w:widowControl w:val="0"/>
      <w:autoSpaceDE w:val="0"/>
      <w:autoSpaceDN w:val="0"/>
      <w:spacing w:after="0" w:line="240" w:lineRule="auto"/>
    </w:pPr>
    <w:rPr>
      <w:rFonts w:ascii="Cambria" w:eastAsia="Cambria" w:hAnsi="Cambria" w:cs="Cambria"/>
      <w:lang w:val="es-ES"/>
    </w:rPr>
  </w:style>
  <w:style w:type="character" w:styleId="Hipervnculovisitado">
    <w:name w:val="FollowedHyperlink"/>
    <w:basedOn w:val="Fuentedeprrafopredeter"/>
    <w:uiPriority w:val="99"/>
    <w:semiHidden/>
    <w:unhideWhenUsed/>
    <w:rsid w:val="006255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3B62E-F999-455C-A6D7-0883D9CE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667</Words>
  <Characters>3670</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Rosa Ramirez</cp:lastModifiedBy>
  <cp:revision>5</cp:revision>
  <cp:lastPrinted>2024-07-05T19:13:00Z</cp:lastPrinted>
  <dcterms:created xsi:type="dcterms:W3CDTF">2024-07-10T20:11:00Z</dcterms:created>
  <dcterms:modified xsi:type="dcterms:W3CDTF">2026-04-23T18:58:00Z</dcterms:modified>
</cp:coreProperties>
</file>