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37932" w14:textId="44138F05" w:rsidR="00F4378B" w:rsidRPr="00AB032F" w:rsidRDefault="00D22A5C" w:rsidP="00F4378B">
      <w:pPr>
        <w:spacing w:after="0" w:line="240" w:lineRule="auto"/>
        <w:jc w:val="center"/>
        <w:rPr>
          <w:rFonts w:ascii="Book Antiqua" w:hAnsi="Book Antiqua" w:cs="Arial"/>
          <w:b/>
          <w:bCs/>
          <w:sz w:val="28"/>
          <w:szCs w:val="28"/>
        </w:rPr>
      </w:pPr>
      <w:r w:rsidRPr="00AB032F">
        <w:rPr>
          <w:rFonts w:ascii="Book Antiqua" w:hAnsi="Book Antiqua" w:cs="Arial"/>
          <w:b/>
          <w:bCs/>
          <w:sz w:val="28"/>
          <w:szCs w:val="28"/>
        </w:rPr>
        <w:t>COORDINACIÓN NACIONAL DE MUJERES EN MOVIMIENTO</w:t>
      </w:r>
    </w:p>
    <w:p w14:paraId="052D6628" w14:textId="0917561B" w:rsidR="00F4378B" w:rsidRPr="00AB032F" w:rsidRDefault="00D22A5C" w:rsidP="00F4378B">
      <w:pPr>
        <w:spacing w:after="0" w:line="240" w:lineRule="auto"/>
        <w:jc w:val="center"/>
        <w:rPr>
          <w:rFonts w:ascii="Book Antiqua" w:hAnsi="Book Antiqua" w:cs="Arial"/>
          <w:b/>
          <w:bCs/>
          <w:sz w:val="28"/>
          <w:szCs w:val="28"/>
        </w:rPr>
      </w:pPr>
      <w:r w:rsidRPr="00AB032F">
        <w:rPr>
          <w:rFonts w:ascii="Book Antiqua" w:hAnsi="Book Antiqua" w:cs="Arial"/>
          <w:b/>
          <w:bCs/>
          <w:sz w:val="28"/>
          <w:szCs w:val="28"/>
        </w:rPr>
        <w:t>PARTICIPANTES A EVENTOS DE MUJERES EN MOVIMIENTO</w:t>
      </w:r>
    </w:p>
    <w:p w14:paraId="3AF65639" w14:textId="77777777" w:rsidR="00F4378B" w:rsidRPr="00AB032F" w:rsidRDefault="00F4378B" w:rsidP="00F4378B">
      <w:pPr>
        <w:spacing w:after="0" w:line="240" w:lineRule="auto"/>
        <w:jc w:val="center"/>
        <w:rPr>
          <w:rFonts w:ascii="Book Antiqua" w:hAnsi="Book Antiqua" w:cs="Arial"/>
          <w:b/>
          <w:bCs/>
          <w:color w:val="000000" w:themeColor="text1"/>
          <w:sz w:val="28"/>
          <w:szCs w:val="28"/>
        </w:rPr>
      </w:pPr>
      <w:r w:rsidRPr="00AB032F">
        <w:rPr>
          <w:rFonts w:ascii="Book Antiqua" w:hAnsi="Book Antiqua" w:cs="Arial"/>
          <w:b/>
          <w:bCs/>
          <w:color w:val="000000" w:themeColor="text1"/>
          <w:sz w:val="28"/>
          <w:szCs w:val="28"/>
        </w:rPr>
        <w:t>Aviso de Privacidad Integral</w:t>
      </w:r>
    </w:p>
    <w:p w14:paraId="33EBB969" w14:textId="7534C762" w:rsidR="007B0C88" w:rsidRPr="00AB032F" w:rsidRDefault="007B0C88" w:rsidP="001E70A0">
      <w:pPr>
        <w:spacing w:after="0" w:line="240" w:lineRule="auto"/>
        <w:rPr>
          <w:rFonts w:ascii="Book Antiqua" w:eastAsiaTheme="minorEastAsia" w:hAnsi="Book Antiqua"/>
          <w:b/>
          <w:color w:val="000000" w:themeColor="text1"/>
          <w:sz w:val="28"/>
          <w:szCs w:val="28"/>
        </w:rPr>
      </w:pPr>
    </w:p>
    <w:p w14:paraId="53AA719F" w14:textId="485DD487" w:rsidR="001E70A0" w:rsidRPr="00AB032F" w:rsidRDefault="001E70A0" w:rsidP="001E70A0">
      <w:pPr>
        <w:spacing w:after="0" w:line="240" w:lineRule="auto"/>
        <w:jc w:val="both"/>
        <w:rPr>
          <w:rFonts w:ascii="Book Antiqua" w:eastAsiaTheme="minorEastAsia" w:hAnsi="Book Antiqua" w:cs="Arial"/>
          <w:color w:val="000000" w:themeColor="text1"/>
          <w:sz w:val="24"/>
          <w:szCs w:val="24"/>
        </w:rPr>
      </w:pPr>
      <w:r w:rsidRPr="00AB032F">
        <w:rPr>
          <w:rFonts w:ascii="Book Antiqua" w:eastAsiaTheme="minorEastAsia" w:hAnsi="Book Antiqua" w:cs="Arial"/>
          <w:color w:val="000000" w:themeColor="text1"/>
          <w:sz w:val="24"/>
          <w:szCs w:val="24"/>
        </w:rPr>
        <w:t>Movimiento Ciudadano, c</w:t>
      </w:r>
      <w:r w:rsidRPr="00AB032F">
        <w:rPr>
          <w:rFonts w:ascii="Book Antiqua" w:hAnsi="Book Antiqua" w:cs="Arial"/>
          <w:color w:val="000000" w:themeColor="text1"/>
          <w:sz w:val="24"/>
          <w:szCs w:val="24"/>
        </w:rPr>
        <w:t xml:space="preserve">on domicilio en </w:t>
      </w:r>
      <w:proofErr w:type="spellStart"/>
      <w:r w:rsidRPr="00AB032F">
        <w:rPr>
          <w:rFonts w:ascii="Book Antiqua" w:hAnsi="Book Antiqua" w:cs="Arial"/>
          <w:color w:val="000000" w:themeColor="text1"/>
          <w:sz w:val="24"/>
          <w:szCs w:val="24"/>
        </w:rPr>
        <w:t>Louisiana</w:t>
      </w:r>
      <w:proofErr w:type="spellEnd"/>
      <w:r w:rsidRPr="00AB032F">
        <w:rPr>
          <w:rFonts w:ascii="Book Antiqua" w:hAnsi="Book Antiqua" w:cs="Arial"/>
          <w:color w:val="000000" w:themeColor="text1"/>
          <w:sz w:val="24"/>
          <w:szCs w:val="24"/>
        </w:rPr>
        <w:t xml:space="preserve"> No 113, Colonia Nápoles, Alcaldía Benito Juárez, C.P. 03810, Ciudad de México</w:t>
      </w:r>
      <w:r w:rsidRPr="00AB032F">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AB032F">
        <w:rPr>
          <w:rFonts w:ascii="Book Antiqua" w:hAnsi="Book Antiqua" w:cs="Arial"/>
          <w:color w:val="000000" w:themeColor="text1"/>
          <w:sz w:val="24"/>
          <w:szCs w:val="24"/>
        </w:rPr>
        <w:t xml:space="preserve">Ley General de Protección de </w:t>
      </w:r>
      <w:r w:rsidRPr="00AB032F">
        <w:rPr>
          <w:rFonts w:ascii="Book Antiqua" w:eastAsiaTheme="minorEastAsia" w:hAnsi="Book Antiqua" w:cs="Arial"/>
          <w:color w:val="000000" w:themeColor="text1"/>
          <w:sz w:val="24"/>
          <w:szCs w:val="24"/>
        </w:rPr>
        <w:t>Datos Personales en Posesión de Sujetos Obligados y demás normatividad que resulte aplicable.</w:t>
      </w:r>
    </w:p>
    <w:p w14:paraId="52AF2C4A" w14:textId="2542E648" w:rsidR="001E70A0" w:rsidRPr="00AB032F" w:rsidRDefault="001E70A0" w:rsidP="001E70A0">
      <w:pPr>
        <w:spacing w:after="0" w:line="240" w:lineRule="auto"/>
        <w:jc w:val="both"/>
        <w:rPr>
          <w:rFonts w:ascii="Book Antiqua" w:eastAsiaTheme="minorEastAsia" w:hAnsi="Book Antiqua" w:cs="Arial"/>
          <w:color w:val="000000" w:themeColor="text1"/>
          <w:sz w:val="24"/>
          <w:szCs w:val="24"/>
        </w:rPr>
      </w:pPr>
    </w:p>
    <w:p w14:paraId="1E91B126" w14:textId="514DC4B6" w:rsidR="0091401D" w:rsidRPr="00AB032F" w:rsidRDefault="001E70A0" w:rsidP="009B7D54">
      <w:pPr>
        <w:pStyle w:val="TableParagraph"/>
        <w:jc w:val="both"/>
        <w:rPr>
          <w:rFonts w:ascii="Book Antiqua" w:hAnsi="Book Antiqua"/>
          <w:color w:val="000000" w:themeColor="text1"/>
          <w:sz w:val="24"/>
          <w:szCs w:val="24"/>
        </w:rPr>
      </w:pPr>
      <w:r w:rsidRPr="00AB032F">
        <w:rPr>
          <w:rFonts w:ascii="Book Antiqua" w:hAnsi="Book Antiqua" w:cs="Arial"/>
          <w:sz w:val="24"/>
          <w:szCs w:val="24"/>
        </w:rPr>
        <w:t xml:space="preserve">Los datos personales </w:t>
      </w:r>
      <w:r w:rsidR="0018741A" w:rsidRPr="00AB032F">
        <w:rPr>
          <w:rFonts w:ascii="Book Antiqua" w:hAnsi="Book Antiqua" w:cs="Arial"/>
          <w:sz w:val="24"/>
          <w:szCs w:val="24"/>
        </w:rPr>
        <w:t>requeridos</w:t>
      </w:r>
      <w:r w:rsidRPr="00AB032F">
        <w:rPr>
          <w:rFonts w:ascii="Book Antiqua" w:hAnsi="Book Antiqua" w:cs="Arial"/>
          <w:sz w:val="24"/>
          <w:szCs w:val="24"/>
        </w:rPr>
        <w:t xml:space="preserve"> en el formato </w:t>
      </w:r>
      <w:r w:rsidR="00705E10" w:rsidRPr="00AB032F">
        <w:rPr>
          <w:rFonts w:ascii="Book Antiqua" w:hAnsi="Book Antiqua" w:cs="Arial"/>
          <w:sz w:val="24"/>
          <w:szCs w:val="24"/>
        </w:rPr>
        <w:t xml:space="preserve">de Lista de Asistencia de participantes a </w:t>
      </w:r>
      <w:r w:rsidRPr="00AB032F">
        <w:rPr>
          <w:rFonts w:ascii="Book Antiqua" w:hAnsi="Book Antiqua" w:cs="Arial"/>
          <w:sz w:val="24"/>
          <w:szCs w:val="24"/>
        </w:rPr>
        <w:t>Eventos de Mujeres en Movimiento</w:t>
      </w:r>
      <w:r w:rsidR="00D41F8E" w:rsidRPr="00AB032F">
        <w:rPr>
          <w:rFonts w:ascii="Book Antiqua" w:hAnsi="Book Antiqua" w:cs="Arial"/>
          <w:sz w:val="24"/>
          <w:szCs w:val="24"/>
        </w:rPr>
        <w:t xml:space="preserve">; se hace </w:t>
      </w:r>
      <w:r w:rsidR="0091401D" w:rsidRPr="00AB032F">
        <w:rPr>
          <w:rFonts w:ascii="Book Antiqua" w:hAnsi="Book Antiqua" w:cs="Arial"/>
          <w:sz w:val="24"/>
          <w:szCs w:val="24"/>
        </w:rPr>
        <w:t xml:space="preserve">de conformidad </w:t>
      </w:r>
      <w:r w:rsidR="00D41F8E" w:rsidRPr="00AB032F">
        <w:rPr>
          <w:rFonts w:ascii="Book Antiqua" w:hAnsi="Book Antiqua" w:cs="Arial"/>
          <w:sz w:val="24"/>
          <w:szCs w:val="24"/>
        </w:rPr>
        <w:t xml:space="preserve">a lo establecido en los artículos </w:t>
      </w:r>
      <w:r w:rsidR="0091401D" w:rsidRPr="00AB032F">
        <w:rPr>
          <w:rFonts w:ascii="Book Antiqua" w:hAnsi="Book Antiqua" w:cs="Arial"/>
          <w:sz w:val="24"/>
          <w:szCs w:val="24"/>
        </w:rPr>
        <w:t>Artículo 178</w:t>
      </w:r>
      <w:r w:rsidR="00250E40" w:rsidRPr="00AB032F">
        <w:rPr>
          <w:rFonts w:ascii="Book Antiqua" w:hAnsi="Book Antiqua" w:cs="Arial"/>
          <w:sz w:val="24"/>
          <w:szCs w:val="24"/>
        </w:rPr>
        <w:t xml:space="preserve"> y 179</w:t>
      </w:r>
      <w:r w:rsidR="0091401D" w:rsidRPr="00AB032F">
        <w:rPr>
          <w:rFonts w:ascii="Book Antiqua" w:hAnsi="Book Antiqua" w:cs="Arial"/>
          <w:sz w:val="24"/>
          <w:szCs w:val="24"/>
        </w:rPr>
        <w:t xml:space="preserve"> </w:t>
      </w:r>
      <w:r w:rsidR="00250E40" w:rsidRPr="00AB032F">
        <w:rPr>
          <w:rFonts w:ascii="Book Antiqua" w:hAnsi="Book Antiqua" w:cs="Arial"/>
          <w:sz w:val="24"/>
          <w:szCs w:val="24"/>
        </w:rPr>
        <w:t xml:space="preserve">del Reglamento de Fiscalización del INE; </w:t>
      </w:r>
      <w:r w:rsidR="00B87C03" w:rsidRPr="00AB032F">
        <w:rPr>
          <w:rFonts w:ascii="Book Antiqua" w:hAnsi="Book Antiqua" w:cs="Arial"/>
          <w:sz w:val="24"/>
          <w:szCs w:val="24"/>
        </w:rPr>
        <w:t>4</w:t>
      </w:r>
      <w:r w:rsidR="009B7D54" w:rsidRPr="00AB032F">
        <w:rPr>
          <w:rFonts w:ascii="Book Antiqua" w:hAnsi="Book Antiqua" w:cs="Arial"/>
          <w:sz w:val="24"/>
          <w:szCs w:val="24"/>
        </w:rPr>
        <w:t xml:space="preserve"> y 51 de los Estatutos de Movimiento Ciudadano; </w:t>
      </w:r>
      <w:r w:rsidR="0018741A" w:rsidRPr="00AB032F">
        <w:rPr>
          <w:rFonts w:ascii="Book Antiqua" w:hAnsi="Book Antiqua" w:cs="Arial"/>
          <w:sz w:val="24"/>
          <w:szCs w:val="24"/>
        </w:rPr>
        <w:t xml:space="preserve">2 del </w:t>
      </w:r>
      <w:r w:rsidR="007E00A6" w:rsidRPr="00AB032F">
        <w:rPr>
          <w:rFonts w:ascii="Book Antiqua" w:hAnsi="Book Antiqua" w:cs="Arial"/>
          <w:sz w:val="24"/>
          <w:szCs w:val="24"/>
        </w:rPr>
        <w:t>Reglamento de Mujeres</w:t>
      </w:r>
      <w:r w:rsidR="007E00A6" w:rsidRPr="00AB032F">
        <w:rPr>
          <w:rFonts w:ascii="Book Antiqua" w:hAnsi="Book Antiqua"/>
          <w:color w:val="000000" w:themeColor="text1"/>
          <w:sz w:val="24"/>
          <w:szCs w:val="24"/>
        </w:rPr>
        <w:t xml:space="preserve"> </w:t>
      </w:r>
      <w:r w:rsidR="0018741A" w:rsidRPr="00AB032F">
        <w:rPr>
          <w:rFonts w:ascii="Book Antiqua" w:hAnsi="Book Antiqua"/>
          <w:color w:val="000000" w:themeColor="text1"/>
          <w:sz w:val="24"/>
          <w:szCs w:val="24"/>
        </w:rPr>
        <w:t>en Movimiento.</w:t>
      </w:r>
      <w:r w:rsidR="0091401D" w:rsidRPr="00AB032F">
        <w:rPr>
          <w:rFonts w:ascii="Book Antiqua" w:hAnsi="Book Antiqua"/>
          <w:color w:val="000000" w:themeColor="text1"/>
          <w:sz w:val="24"/>
          <w:szCs w:val="24"/>
        </w:rPr>
        <w:t xml:space="preserve"> </w:t>
      </w:r>
    </w:p>
    <w:p w14:paraId="54AF1F86" w14:textId="77777777" w:rsidR="0091401D" w:rsidRPr="00AB032F" w:rsidRDefault="0091401D" w:rsidP="009B7D54">
      <w:pPr>
        <w:pStyle w:val="TableParagraph"/>
        <w:jc w:val="both"/>
        <w:rPr>
          <w:rFonts w:ascii="Book Antiqua" w:hAnsi="Book Antiqua"/>
          <w:color w:val="000000" w:themeColor="text1"/>
          <w:sz w:val="24"/>
          <w:szCs w:val="24"/>
        </w:rPr>
      </w:pPr>
    </w:p>
    <w:p w14:paraId="6461D9D5" w14:textId="7B257564" w:rsidR="006215CF" w:rsidRPr="000B291B" w:rsidRDefault="00F42CC0" w:rsidP="006215CF">
      <w:pPr>
        <w:shd w:val="clear" w:color="auto" w:fill="FFFFFF"/>
        <w:spacing w:after="0" w:line="240" w:lineRule="auto"/>
        <w:jc w:val="both"/>
        <w:rPr>
          <w:rFonts w:ascii="Book Antiqua" w:eastAsia="Cambria" w:hAnsi="Book Antiqua" w:cs="Arial"/>
          <w:sz w:val="24"/>
          <w:szCs w:val="24"/>
          <w:lang w:val="es-ES"/>
        </w:rPr>
      </w:pPr>
      <w:r w:rsidRPr="00AB032F">
        <w:rPr>
          <w:rFonts w:ascii="Book Antiqua" w:eastAsia="Cambria" w:hAnsi="Book Antiqua" w:cs="Arial"/>
          <w:sz w:val="24"/>
          <w:szCs w:val="24"/>
          <w:lang w:val="es-ES"/>
        </w:rPr>
        <w:t xml:space="preserve">Los datos recabados, los utilizaremos para las siguientes finalidades: </w:t>
      </w:r>
    </w:p>
    <w:p w14:paraId="546D0370" w14:textId="5F53C047" w:rsidR="006215CF" w:rsidRPr="000B291B" w:rsidRDefault="006215CF" w:rsidP="000B291B">
      <w:pPr>
        <w:pStyle w:val="Prrafodelista"/>
        <w:numPr>
          <w:ilvl w:val="0"/>
          <w:numId w:val="36"/>
        </w:numPr>
        <w:shd w:val="clear" w:color="auto" w:fill="FFFFFF"/>
        <w:ind w:left="142" w:hanging="142"/>
        <w:jc w:val="both"/>
        <w:rPr>
          <w:rFonts w:ascii="Book Antiqua" w:hAnsi="Book Antiqua"/>
          <w:lang w:val="es-ES" w:eastAsia="es-ES"/>
        </w:rPr>
      </w:pPr>
      <w:r w:rsidRPr="00AB032F">
        <w:rPr>
          <w:rFonts w:ascii="Book Antiqua" w:hAnsi="Book Antiqua"/>
          <w:lang w:val="es-ES" w:eastAsia="es-ES"/>
        </w:rPr>
        <w:t>Verificar y confirmar su identidad, así como la autenticidad de la información que nos proporciona.</w:t>
      </w:r>
    </w:p>
    <w:p w14:paraId="0B25828B" w14:textId="57782A75" w:rsidR="00941724" w:rsidRPr="00BA61FE" w:rsidRDefault="006215CF" w:rsidP="00BA61FE">
      <w:pPr>
        <w:pStyle w:val="Prrafodelista"/>
        <w:numPr>
          <w:ilvl w:val="0"/>
          <w:numId w:val="36"/>
        </w:numPr>
        <w:shd w:val="clear" w:color="auto" w:fill="FFFFFF"/>
        <w:ind w:left="142" w:hanging="142"/>
        <w:jc w:val="both"/>
        <w:rPr>
          <w:rFonts w:ascii="Book Antiqua" w:hAnsi="Book Antiqua"/>
          <w:lang w:val="es-ES" w:eastAsia="es-ES"/>
        </w:rPr>
      </w:pPr>
      <w:r w:rsidRPr="00AB032F">
        <w:rPr>
          <w:rFonts w:ascii="Book Antiqua" w:hAnsi="Book Antiqua"/>
          <w:color w:val="000000" w:themeColor="text1"/>
          <w:lang w:val="es-MX"/>
        </w:rPr>
        <w:t>Invitación a eventos y proyectos de Mujeres en Movimiento.</w:t>
      </w:r>
    </w:p>
    <w:p w14:paraId="255399F8" w14:textId="77777777" w:rsidR="00BA61FE" w:rsidRDefault="00BA61FE" w:rsidP="00BA61FE">
      <w:pPr>
        <w:pStyle w:val="Prrafodelista"/>
        <w:shd w:val="clear" w:color="auto" w:fill="FFFFFF"/>
        <w:ind w:left="142"/>
        <w:jc w:val="both"/>
        <w:rPr>
          <w:rFonts w:ascii="Book Antiqua" w:hAnsi="Book Antiqua"/>
          <w:color w:val="000000" w:themeColor="text1"/>
          <w:lang w:val="es-MX"/>
        </w:rPr>
      </w:pPr>
    </w:p>
    <w:p w14:paraId="7628828E" w14:textId="0A637A33" w:rsidR="00941724" w:rsidRPr="00E532D6" w:rsidRDefault="007055DF" w:rsidP="00E532D6">
      <w:pPr>
        <w:shd w:val="clear" w:color="auto" w:fill="FFFFFF"/>
        <w:spacing w:after="0" w:line="240" w:lineRule="auto"/>
        <w:jc w:val="both"/>
        <w:rPr>
          <w:rFonts w:ascii="Book Antiqua" w:eastAsia="Cambria" w:hAnsi="Book Antiqua" w:cs="Arial"/>
          <w:sz w:val="24"/>
          <w:szCs w:val="24"/>
          <w:lang w:val="es-ES"/>
        </w:rPr>
      </w:pPr>
      <w:r w:rsidRPr="00E532D6">
        <w:rPr>
          <w:rFonts w:ascii="Book Antiqua" w:eastAsia="Cambria" w:hAnsi="Book Antiqua" w:cs="Arial"/>
          <w:sz w:val="24"/>
          <w:szCs w:val="24"/>
          <w:lang w:val="es-ES"/>
        </w:rPr>
        <w:t>Además, los datos recabados serán utilizados única y exclusivamente con fines estadísticos y para la elaboración de informes. La información será tratada de manera disociada, por lo que no estará vinculada con el titular de los datos personales y no será posible su identificación.</w:t>
      </w:r>
    </w:p>
    <w:p w14:paraId="47431062" w14:textId="77777777" w:rsidR="009032A7" w:rsidRPr="006B772D" w:rsidRDefault="009032A7" w:rsidP="009B7D54">
      <w:pPr>
        <w:pStyle w:val="TableParagraph"/>
        <w:jc w:val="both"/>
        <w:rPr>
          <w:rFonts w:ascii="Book Antiqua" w:hAnsi="Book Antiqua"/>
          <w:color w:val="000000" w:themeColor="text1"/>
          <w:sz w:val="24"/>
          <w:szCs w:val="24"/>
          <w:lang w:val="es-MX"/>
        </w:rPr>
      </w:pPr>
    </w:p>
    <w:p w14:paraId="633A1906" w14:textId="081EC337" w:rsidR="00583470" w:rsidRPr="00AB032F" w:rsidRDefault="00583470" w:rsidP="00583470">
      <w:pPr>
        <w:pStyle w:val="TableParagraph"/>
        <w:jc w:val="both"/>
        <w:rPr>
          <w:rFonts w:ascii="Book Antiqua" w:hAnsi="Book Antiqua"/>
          <w:color w:val="000000" w:themeColor="text1"/>
          <w:sz w:val="24"/>
          <w:szCs w:val="24"/>
        </w:rPr>
      </w:pPr>
      <w:r w:rsidRPr="00AB032F">
        <w:rPr>
          <w:rFonts w:ascii="Book Antiqua" w:hAnsi="Book Antiqua"/>
          <w:color w:val="000000" w:themeColor="text1"/>
          <w:sz w:val="24"/>
          <w:szCs w:val="24"/>
        </w:rPr>
        <w:t xml:space="preserve">En caso de requerirse la información </w:t>
      </w:r>
      <w:r w:rsidR="00396E8A">
        <w:rPr>
          <w:rFonts w:ascii="Book Antiqua" w:hAnsi="Book Antiqua"/>
          <w:color w:val="000000" w:themeColor="text1"/>
          <w:sz w:val="24"/>
          <w:szCs w:val="24"/>
        </w:rPr>
        <w:t xml:space="preserve">por </w:t>
      </w:r>
      <w:r w:rsidRPr="00AB032F">
        <w:rPr>
          <w:rFonts w:ascii="Book Antiqua" w:hAnsi="Book Antiqua"/>
          <w:color w:val="000000" w:themeColor="text1"/>
          <w:sz w:val="24"/>
          <w:szCs w:val="24"/>
        </w:rPr>
        <w:t xml:space="preserve">autoridad o institución, debe estar fundada y motivada. Para llevar a cabo las finalidades descritas en el presente aviso </w:t>
      </w:r>
      <w:r w:rsidRPr="00AB032F">
        <w:rPr>
          <w:rFonts w:ascii="Book Antiqua" w:hAnsi="Book Antiqua"/>
          <w:sz w:val="24"/>
          <w:szCs w:val="24"/>
        </w:rPr>
        <w:t>de privacidad, utilizaremos datos personales de identificación, contacto, ubicación física y sensibles, para el tratamiento de los datos personales sensibles se solicita el consentimiento expreso al momento de que estos son proporcionados.</w:t>
      </w:r>
    </w:p>
    <w:p w14:paraId="5B5ADFFA" w14:textId="484F5263" w:rsidR="006215CF" w:rsidRPr="00AB032F" w:rsidRDefault="006215CF" w:rsidP="009B7D54">
      <w:pPr>
        <w:pStyle w:val="TableParagraph"/>
        <w:jc w:val="both"/>
        <w:rPr>
          <w:rFonts w:ascii="Book Antiqua" w:hAnsi="Book Antiqua"/>
          <w:color w:val="000000" w:themeColor="text1"/>
          <w:sz w:val="24"/>
          <w:szCs w:val="24"/>
        </w:rPr>
      </w:pPr>
    </w:p>
    <w:p w14:paraId="75EF4B99" w14:textId="696D6C80" w:rsidR="00B326D2" w:rsidRPr="00AB032F" w:rsidRDefault="001E7D70" w:rsidP="004409CB">
      <w:pPr>
        <w:pStyle w:val="TableParagraph"/>
        <w:jc w:val="both"/>
        <w:rPr>
          <w:rFonts w:ascii="Book Antiqua" w:hAnsi="Book Antiqua"/>
          <w:color w:val="000000" w:themeColor="text1"/>
          <w:sz w:val="24"/>
          <w:szCs w:val="24"/>
        </w:rPr>
      </w:pPr>
      <w:r w:rsidRPr="00AB032F">
        <w:rPr>
          <w:rFonts w:ascii="Book Antiqua" w:hAnsi="Book Antiqua"/>
          <w:color w:val="000000" w:themeColor="text1"/>
          <w:sz w:val="24"/>
          <w:szCs w:val="24"/>
        </w:rPr>
        <w:t xml:space="preserve">La persona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hyperlink r:id="rId8" w:history="1">
        <w:r w:rsidR="00B326D2" w:rsidRPr="00AB032F">
          <w:rPr>
            <w:rStyle w:val="Hipervnculo"/>
            <w:rFonts w:ascii="Book Antiqua" w:hAnsi="Book Antiqua"/>
            <w:sz w:val="24"/>
            <w:szCs w:val="24"/>
          </w:rPr>
          <w:t>http://www.plataformadetransparencia.org.mx</w:t>
        </w:r>
      </w:hyperlink>
    </w:p>
    <w:p w14:paraId="3F6513DA" w14:textId="77777777" w:rsidR="000B291B" w:rsidRDefault="000B291B" w:rsidP="00B326D2">
      <w:pPr>
        <w:spacing w:after="0" w:line="240" w:lineRule="auto"/>
        <w:jc w:val="both"/>
        <w:rPr>
          <w:rFonts w:ascii="Book Antiqua" w:hAnsi="Book Antiqua" w:cs="Arial"/>
          <w:color w:val="000000" w:themeColor="text1"/>
          <w:sz w:val="24"/>
          <w:szCs w:val="24"/>
        </w:rPr>
      </w:pPr>
    </w:p>
    <w:p w14:paraId="5F9BC4D4" w14:textId="000448AF" w:rsidR="00975238" w:rsidRPr="00AB032F" w:rsidRDefault="00B326D2" w:rsidP="00B326D2">
      <w:pPr>
        <w:spacing w:after="0" w:line="240" w:lineRule="auto"/>
        <w:jc w:val="both"/>
        <w:rPr>
          <w:rFonts w:ascii="Book Antiqua" w:eastAsiaTheme="minorEastAsia" w:hAnsi="Book Antiqua" w:cs="Arial"/>
          <w:color w:val="000000" w:themeColor="text1"/>
          <w:sz w:val="24"/>
          <w:szCs w:val="24"/>
        </w:rPr>
      </w:pPr>
      <w:r w:rsidRPr="00AB032F">
        <w:rPr>
          <w:rFonts w:ascii="Book Antiqua" w:hAnsi="Book Antiqua" w:cs="Arial"/>
          <w:color w:val="000000" w:themeColor="text1"/>
          <w:sz w:val="24"/>
          <w:szCs w:val="24"/>
        </w:rPr>
        <w:lastRenderedPageBreak/>
        <w:t xml:space="preserve">Cualquier duda sobre los procedimientos, </w:t>
      </w:r>
      <w:r w:rsidRPr="00AB032F">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AB032F">
        <w:rPr>
          <w:rFonts w:ascii="Book Antiqua" w:eastAsiaTheme="minorEastAsia" w:hAnsi="Book Antiqua" w:cs="Arial"/>
          <w:color w:val="000000" w:themeColor="text1"/>
          <w:sz w:val="24"/>
          <w:szCs w:val="24"/>
        </w:rPr>
        <w:t>Louisiana</w:t>
      </w:r>
      <w:proofErr w:type="spellEnd"/>
      <w:r w:rsidRPr="00AB032F">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5B107CFC" w14:textId="77777777" w:rsidR="00975238" w:rsidRPr="00AB032F" w:rsidRDefault="00975238" w:rsidP="00975238">
      <w:pPr>
        <w:spacing w:after="0" w:line="240" w:lineRule="auto"/>
        <w:jc w:val="both"/>
        <w:rPr>
          <w:rFonts w:ascii="Book Antiqua" w:eastAsiaTheme="minorEastAsia" w:hAnsi="Book Antiqua"/>
          <w:sz w:val="24"/>
          <w:szCs w:val="24"/>
        </w:rPr>
      </w:pPr>
      <w:r w:rsidRPr="00AB032F">
        <w:rPr>
          <w:rFonts w:ascii="Book Antiqua" w:eastAsiaTheme="minorEastAsia" w:hAnsi="Book Antiqua"/>
          <w:sz w:val="24"/>
          <w:szCs w:val="24"/>
        </w:rPr>
        <w:t xml:space="preserve">Horario: 10:00 a 15:00 y 17:00 a 18:00 </w:t>
      </w:r>
      <w:proofErr w:type="spellStart"/>
      <w:r w:rsidRPr="00AB032F">
        <w:rPr>
          <w:rFonts w:ascii="Book Antiqua" w:eastAsiaTheme="minorEastAsia" w:hAnsi="Book Antiqua"/>
          <w:sz w:val="24"/>
          <w:szCs w:val="24"/>
        </w:rPr>
        <w:t>hrs</w:t>
      </w:r>
      <w:proofErr w:type="spellEnd"/>
      <w:r w:rsidRPr="00AB032F">
        <w:rPr>
          <w:rFonts w:ascii="Book Antiqua" w:eastAsiaTheme="minorEastAsia" w:hAnsi="Book Antiqua"/>
          <w:sz w:val="24"/>
          <w:szCs w:val="24"/>
        </w:rPr>
        <w:t xml:space="preserve">. de lunes a viernes (en días hábiles). </w:t>
      </w:r>
    </w:p>
    <w:p w14:paraId="7E8644A4" w14:textId="77777777" w:rsidR="000B291B" w:rsidRDefault="000B291B" w:rsidP="000B291B">
      <w:pPr>
        <w:spacing w:after="0" w:line="240" w:lineRule="auto"/>
        <w:jc w:val="both"/>
        <w:rPr>
          <w:rFonts w:ascii="Book Antiqua" w:eastAsiaTheme="minorEastAsia" w:hAnsi="Book Antiqua"/>
          <w:sz w:val="24"/>
          <w:szCs w:val="24"/>
        </w:rPr>
      </w:pPr>
    </w:p>
    <w:p w14:paraId="318EE506" w14:textId="4C47EE1A" w:rsidR="00C7081C" w:rsidRPr="000B291B" w:rsidRDefault="00975238" w:rsidP="000B291B">
      <w:pPr>
        <w:spacing w:after="0" w:line="240" w:lineRule="auto"/>
        <w:jc w:val="both"/>
        <w:rPr>
          <w:rFonts w:ascii="Book Antiqua" w:eastAsiaTheme="minorEastAsia" w:hAnsi="Book Antiqua"/>
          <w:color w:val="0000FF" w:themeColor="hyperlink"/>
          <w:sz w:val="24"/>
          <w:szCs w:val="24"/>
          <w:u w:val="single"/>
        </w:rPr>
      </w:pPr>
      <w:r w:rsidRPr="00AB032F">
        <w:rPr>
          <w:rFonts w:ascii="Book Antiqua" w:eastAsiaTheme="minorEastAsia" w:hAnsi="Book Antiqua"/>
          <w:sz w:val="24"/>
          <w:szCs w:val="24"/>
        </w:rPr>
        <w:t xml:space="preserve">Correo electrónico: </w:t>
      </w:r>
      <w:hyperlink r:id="rId9" w:history="1">
        <w:r w:rsidRPr="00AB032F">
          <w:rPr>
            <w:rStyle w:val="Hipervnculo"/>
            <w:rFonts w:ascii="Book Antiqua" w:eastAsiaTheme="minorEastAsia" w:hAnsi="Book Antiqua"/>
            <w:sz w:val="24"/>
            <w:szCs w:val="24"/>
          </w:rPr>
          <w:t>unidaddetransparencia@movimientociudadano.mx</w:t>
        </w:r>
      </w:hyperlink>
    </w:p>
    <w:p w14:paraId="7FC70206" w14:textId="01500419" w:rsidR="00BF460C" w:rsidRPr="00AB032F" w:rsidRDefault="00BF460C" w:rsidP="00A87556">
      <w:pPr>
        <w:pStyle w:val="Texto"/>
        <w:spacing w:after="0" w:line="240" w:lineRule="auto"/>
        <w:ind w:firstLine="0"/>
        <w:rPr>
          <w:rStyle w:val="Hipervnculo"/>
          <w:rFonts w:ascii="Book Antiqua" w:eastAsiaTheme="minorEastAsia" w:hAnsi="Book Antiqua" w:cs="Times New Roman"/>
          <w:sz w:val="24"/>
          <w:szCs w:val="24"/>
          <w:lang w:val="es-MX"/>
        </w:rPr>
      </w:pPr>
      <w:r w:rsidRPr="00AB032F">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AB032F">
        <w:rPr>
          <w:rFonts w:ascii="Book Antiqua" w:eastAsiaTheme="minorEastAsia" w:hAnsi="Book Antiqua" w:cs="Times New Roman"/>
          <w:sz w:val="24"/>
          <w:szCs w:val="24"/>
          <w:lang w:val="es-MX"/>
        </w:rPr>
        <w:t>en la página</w:t>
      </w:r>
      <w:r w:rsidRPr="00AB032F">
        <w:rPr>
          <w:rFonts w:ascii="Book Antiqua" w:hAnsi="Book Antiqua" w:cs="Times New Roman"/>
          <w:sz w:val="24"/>
          <w:szCs w:val="24"/>
        </w:rPr>
        <w:t xml:space="preserve"> </w:t>
      </w:r>
      <w:r w:rsidRPr="00AB032F">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10A5A69B" w14:textId="77777777" w:rsidR="00BF460C" w:rsidRPr="00AB032F" w:rsidRDefault="00BF460C" w:rsidP="00A87556">
      <w:pPr>
        <w:pStyle w:val="Texto"/>
        <w:spacing w:after="0" w:line="240" w:lineRule="auto"/>
        <w:ind w:firstLine="0"/>
        <w:rPr>
          <w:rFonts w:ascii="Book Antiqua" w:hAnsi="Book Antiqua" w:cs="Times New Roman"/>
          <w:b/>
          <w:sz w:val="24"/>
          <w:szCs w:val="24"/>
          <w:lang w:val="es-MX"/>
        </w:rPr>
      </w:pPr>
    </w:p>
    <w:p w14:paraId="53524AA4" w14:textId="2B58F53F" w:rsidR="008168BF" w:rsidRPr="00AB032F" w:rsidRDefault="00BF460C" w:rsidP="00A87556">
      <w:pPr>
        <w:spacing w:after="0" w:line="240" w:lineRule="auto"/>
        <w:jc w:val="both"/>
        <w:rPr>
          <w:rFonts w:ascii="Book Antiqua" w:hAnsi="Book Antiqua"/>
          <w:sz w:val="24"/>
          <w:szCs w:val="24"/>
        </w:rPr>
      </w:pPr>
      <w:r w:rsidRPr="003F49B8">
        <w:rPr>
          <w:rFonts w:ascii="Book Antiqua" w:hAnsi="Book Antiqua"/>
          <w:sz w:val="24"/>
          <w:szCs w:val="24"/>
        </w:rPr>
        <w:t>Última actualización [</w:t>
      </w:r>
      <w:r w:rsidR="003F49B8">
        <w:rPr>
          <w:rFonts w:ascii="Book Antiqua" w:hAnsi="Book Antiqua"/>
          <w:sz w:val="24"/>
          <w:szCs w:val="24"/>
        </w:rPr>
        <w:t>02</w:t>
      </w:r>
      <w:r w:rsidR="000B462F" w:rsidRPr="003F49B8">
        <w:rPr>
          <w:rFonts w:ascii="Book Antiqua" w:hAnsi="Book Antiqua"/>
          <w:sz w:val="24"/>
          <w:szCs w:val="24"/>
        </w:rPr>
        <w:t>/0</w:t>
      </w:r>
      <w:r w:rsidR="003F49B8">
        <w:rPr>
          <w:rFonts w:ascii="Book Antiqua" w:hAnsi="Book Antiqua"/>
          <w:sz w:val="24"/>
          <w:szCs w:val="24"/>
        </w:rPr>
        <w:t>3</w:t>
      </w:r>
      <w:r w:rsidR="000B462F" w:rsidRPr="003F49B8">
        <w:rPr>
          <w:rFonts w:ascii="Book Antiqua" w:hAnsi="Book Antiqua"/>
          <w:sz w:val="24"/>
          <w:szCs w:val="24"/>
        </w:rPr>
        <w:t>/202</w:t>
      </w:r>
      <w:r w:rsidR="003B0F6C" w:rsidRPr="003F49B8">
        <w:rPr>
          <w:rFonts w:ascii="Book Antiqua" w:hAnsi="Book Antiqua"/>
          <w:sz w:val="24"/>
          <w:szCs w:val="24"/>
        </w:rPr>
        <w:t>6</w:t>
      </w:r>
      <w:r w:rsidRPr="003F49B8">
        <w:rPr>
          <w:rFonts w:ascii="Book Antiqua" w:hAnsi="Book Antiqua"/>
          <w:sz w:val="24"/>
          <w:szCs w:val="24"/>
        </w:rPr>
        <w:t>]</w:t>
      </w:r>
      <w:r w:rsidR="00DE5D5A" w:rsidRPr="003F49B8">
        <w:rPr>
          <w:rFonts w:ascii="Book Antiqua" w:hAnsi="Book Antiqua"/>
          <w:sz w:val="24"/>
          <w:szCs w:val="24"/>
        </w:rPr>
        <w:t>.</w:t>
      </w:r>
    </w:p>
    <w:p w14:paraId="17066752" w14:textId="05F5EF9D" w:rsidR="00DE5D5A" w:rsidRPr="00AB032F" w:rsidRDefault="008168BF" w:rsidP="00BF460C">
      <w:pPr>
        <w:spacing w:after="0" w:line="240" w:lineRule="auto"/>
        <w:rPr>
          <w:rFonts w:ascii="Book Antiqua" w:hAnsi="Book Antiqua"/>
          <w:sz w:val="24"/>
          <w:szCs w:val="24"/>
        </w:rPr>
      </w:pPr>
      <w:r w:rsidRPr="00AB032F">
        <w:rPr>
          <w:rFonts w:ascii="Book Antiqua" w:hAnsi="Book Antiqua"/>
          <w:sz w:val="24"/>
          <w:szCs w:val="24"/>
        </w:rPr>
        <w:br w:type="page"/>
      </w:r>
    </w:p>
    <w:p w14:paraId="21257F0D" w14:textId="77777777" w:rsidR="00930948" w:rsidRPr="00AB032F" w:rsidRDefault="00930948" w:rsidP="00930948">
      <w:pPr>
        <w:spacing w:after="0" w:line="240" w:lineRule="auto"/>
        <w:jc w:val="center"/>
        <w:rPr>
          <w:rFonts w:ascii="Book Antiqua" w:hAnsi="Book Antiqua" w:cs="Arial"/>
          <w:b/>
          <w:bCs/>
          <w:sz w:val="28"/>
          <w:szCs w:val="28"/>
        </w:rPr>
      </w:pPr>
      <w:r w:rsidRPr="00AB032F">
        <w:rPr>
          <w:rFonts w:ascii="Book Antiqua" w:hAnsi="Book Antiqua" w:cs="Arial"/>
          <w:b/>
          <w:bCs/>
          <w:sz w:val="28"/>
          <w:szCs w:val="28"/>
        </w:rPr>
        <w:lastRenderedPageBreak/>
        <w:t>COORDINACIÓN NACIONAL DE MUJERES EN MOVIMIENTO</w:t>
      </w:r>
    </w:p>
    <w:p w14:paraId="3687D710" w14:textId="54B42C0C" w:rsidR="00930948" w:rsidRPr="00AB032F" w:rsidRDefault="00703079" w:rsidP="00930948">
      <w:pPr>
        <w:spacing w:after="0" w:line="240" w:lineRule="auto"/>
        <w:jc w:val="center"/>
        <w:rPr>
          <w:rFonts w:ascii="Book Antiqua" w:hAnsi="Book Antiqua" w:cs="Arial"/>
          <w:b/>
          <w:bCs/>
          <w:sz w:val="28"/>
          <w:szCs w:val="28"/>
        </w:rPr>
      </w:pPr>
      <w:r>
        <w:rPr>
          <w:rFonts w:ascii="Book Antiqua" w:hAnsi="Book Antiqua" w:cs="Arial"/>
          <w:b/>
          <w:bCs/>
          <w:sz w:val="28"/>
          <w:szCs w:val="28"/>
        </w:rPr>
        <w:t xml:space="preserve">PARTICIPANTES A </w:t>
      </w:r>
      <w:r w:rsidR="00930948" w:rsidRPr="00AB032F">
        <w:rPr>
          <w:rFonts w:ascii="Book Antiqua" w:hAnsi="Book Antiqua" w:cs="Arial"/>
          <w:b/>
          <w:bCs/>
          <w:sz w:val="28"/>
          <w:szCs w:val="28"/>
        </w:rPr>
        <w:t>EVENTOS</w:t>
      </w:r>
      <w:r w:rsidR="00141007">
        <w:rPr>
          <w:rFonts w:ascii="Book Antiqua" w:hAnsi="Book Antiqua" w:cs="Arial"/>
          <w:b/>
          <w:bCs/>
          <w:sz w:val="28"/>
          <w:szCs w:val="28"/>
        </w:rPr>
        <w:t xml:space="preserve"> </w:t>
      </w:r>
      <w:r w:rsidR="00930948" w:rsidRPr="00AB032F">
        <w:rPr>
          <w:rFonts w:ascii="Book Antiqua" w:hAnsi="Book Antiqua" w:cs="Arial"/>
          <w:b/>
          <w:bCs/>
          <w:sz w:val="28"/>
          <w:szCs w:val="28"/>
        </w:rPr>
        <w:t>MUJERES EN MOVIMIENTO</w:t>
      </w:r>
    </w:p>
    <w:p w14:paraId="126BE38D" w14:textId="06682B47" w:rsidR="00930948" w:rsidRPr="00AB032F" w:rsidRDefault="00930948" w:rsidP="00BF460C">
      <w:pPr>
        <w:spacing w:after="0" w:line="240" w:lineRule="auto"/>
        <w:jc w:val="center"/>
        <w:rPr>
          <w:rFonts w:ascii="Book Antiqua" w:eastAsiaTheme="minorEastAsia" w:hAnsi="Book Antiqua"/>
          <w:b/>
          <w:color w:val="000000" w:themeColor="text1"/>
          <w:sz w:val="28"/>
          <w:szCs w:val="28"/>
        </w:rPr>
      </w:pPr>
      <w:r w:rsidRPr="00AB032F">
        <w:rPr>
          <w:rFonts w:ascii="Book Antiqua" w:eastAsiaTheme="minorEastAsia" w:hAnsi="Book Antiqua"/>
          <w:b/>
          <w:color w:val="000000" w:themeColor="text1"/>
          <w:sz w:val="28"/>
          <w:szCs w:val="28"/>
        </w:rPr>
        <w:t>Aviso de privacidad simplificado</w:t>
      </w:r>
    </w:p>
    <w:p w14:paraId="35F8BE23" w14:textId="22A31650" w:rsidR="00816311" w:rsidRDefault="00816311" w:rsidP="00E04EE9">
      <w:pPr>
        <w:pStyle w:val="Sinespaciado"/>
        <w:rPr>
          <w:rFonts w:ascii="Book Antiqua" w:eastAsia="Calibri" w:hAnsi="Book Antiqua" w:cs="Arial"/>
          <w:color w:val="000000" w:themeColor="text1"/>
          <w:sz w:val="24"/>
          <w:szCs w:val="24"/>
        </w:rPr>
      </w:pPr>
    </w:p>
    <w:p w14:paraId="1C7EB11F" w14:textId="4CFD1650" w:rsidR="00E36DE9" w:rsidRPr="00E77DD8" w:rsidRDefault="00816311" w:rsidP="00816311">
      <w:pPr>
        <w:pStyle w:val="Texto"/>
        <w:spacing w:after="0" w:line="240" w:lineRule="auto"/>
        <w:ind w:firstLine="0"/>
        <w:rPr>
          <w:rFonts w:ascii="Book Antiqua" w:hAnsi="Book Antiqua" w:cs="Times New Roman"/>
          <w:sz w:val="24"/>
          <w:szCs w:val="24"/>
        </w:rPr>
      </w:pPr>
      <w:r w:rsidRPr="00E77DD8">
        <w:rPr>
          <w:rFonts w:ascii="Book Antiqua" w:hAnsi="Book Antiqua" w:cs="Times New Roman"/>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0BD52AE0" w14:textId="77777777" w:rsidR="00E36DE9" w:rsidRPr="00E77DD8" w:rsidRDefault="00E36DE9" w:rsidP="00E36DE9">
      <w:pPr>
        <w:pStyle w:val="Sinespaciado"/>
        <w:rPr>
          <w:rFonts w:ascii="Book Antiqua" w:eastAsia="Calibri" w:hAnsi="Book Antiqua" w:cs="Arial"/>
          <w:color w:val="000000" w:themeColor="text1"/>
          <w:sz w:val="24"/>
          <w:szCs w:val="24"/>
        </w:rPr>
      </w:pPr>
      <w:r w:rsidRPr="00E77DD8">
        <w:rPr>
          <w:rFonts w:ascii="Book Antiqua" w:eastAsia="Calibri" w:hAnsi="Book Antiqua" w:cs="Arial"/>
          <w:color w:val="000000" w:themeColor="text1"/>
          <w:sz w:val="24"/>
          <w:szCs w:val="24"/>
        </w:rPr>
        <w:t xml:space="preserve">Los datos recabados, los utilizaremos para las siguientes finalidades: </w:t>
      </w:r>
    </w:p>
    <w:p w14:paraId="0BDA79D1" w14:textId="77777777" w:rsidR="00E36DE9" w:rsidRPr="00E77DD8" w:rsidRDefault="00E36DE9" w:rsidP="00E36DE9">
      <w:pPr>
        <w:pStyle w:val="Sinespaciado"/>
        <w:numPr>
          <w:ilvl w:val="0"/>
          <w:numId w:val="40"/>
        </w:numPr>
        <w:rPr>
          <w:rFonts w:ascii="Book Antiqua" w:eastAsia="Calibri" w:hAnsi="Book Antiqua" w:cs="Arial"/>
          <w:color w:val="000000" w:themeColor="text1"/>
          <w:sz w:val="24"/>
          <w:szCs w:val="24"/>
        </w:rPr>
      </w:pPr>
      <w:r w:rsidRPr="00E77DD8">
        <w:rPr>
          <w:rFonts w:ascii="Book Antiqua" w:eastAsia="Calibri" w:hAnsi="Book Antiqua" w:cs="Arial"/>
          <w:color w:val="000000" w:themeColor="text1"/>
          <w:sz w:val="24"/>
          <w:szCs w:val="24"/>
        </w:rPr>
        <w:t>Verificar y confirmar su identidad, así como la autenticidad de la información que nos proporciona.</w:t>
      </w:r>
    </w:p>
    <w:p w14:paraId="64C16710" w14:textId="41B3ACB3" w:rsidR="00E36DE9" w:rsidRPr="004409CB" w:rsidRDefault="00E36DE9" w:rsidP="004409CB">
      <w:pPr>
        <w:pStyle w:val="Sinespaciado"/>
        <w:numPr>
          <w:ilvl w:val="0"/>
          <w:numId w:val="40"/>
        </w:numPr>
        <w:rPr>
          <w:rFonts w:ascii="Book Antiqua" w:eastAsia="Calibri" w:hAnsi="Book Antiqua" w:cs="Arial"/>
          <w:color w:val="000000" w:themeColor="text1"/>
          <w:sz w:val="24"/>
          <w:szCs w:val="24"/>
        </w:rPr>
      </w:pPr>
      <w:r w:rsidRPr="00E77DD8">
        <w:rPr>
          <w:rFonts w:ascii="Book Antiqua" w:eastAsia="Calibri" w:hAnsi="Book Antiqua" w:cs="Arial"/>
          <w:color w:val="000000" w:themeColor="text1"/>
          <w:sz w:val="24"/>
          <w:szCs w:val="24"/>
        </w:rPr>
        <w:t>Invitación a eventos y proyectos de Mujeres en Movimiento.</w:t>
      </w:r>
    </w:p>
    <w:p w14:paraId="6A9BAA93" w14:textId="77777777" w:rsidR="00E36DE9" w:rsidRPr="00E77DD8" w:rsidRDefault="00E36DE9" w:rsidP="00E36DE9">
      <w:pPr>
        <w:pStyle w:val="Texto"/>
        <w:spacing w:after="0" w:line="240" w:lineRule="auto"/>
        <w:ind w:firstLine="0"/>
        <w:rPr>
          <w:rFonts w:ascii="Book Antiqua" w:hAnsi="Book Antiqua" w:cs="Times New Roman"/>
          <w:sz w:val="24"/>
          <w:szCs w:val="24"/>
        </w:rPr>
      </w:pPr>
      <w:r w:rsidRPr="00E77DD8">
        <w:rPr>
          <w:rFonts w:ascii="Book Antiqua" w:hAnsi="Book Antiqua" w:cs="Times New Roman"/>
          <w:sz w:val="24"/>
          <w:szCs w:val="24"/>
        </w:rPr>
        <w:t xml:space="preserve">No se realizarán transferencias de datos personales, salvo aquéllas que sean necesarias para atender requerimientos de información de una autoridad competente, que estén debidamente fundados y motivados. Si desea </w:t>
      </w:r>
      <w:proofErr w:type="gramStart"/>
      <w:r w:rsidRPr="00E77DD8">
        <w:rPr>
          <w:rFonts w:ascii="Book Antiqua" w:hAnsi="Book Antiqua" w:cs="Times New Roman"/>
          <w:sz w:val="24"/>
          <w:szCs w:val="24"/>
        </w:rPr>
        <w:t>mayor información</w:t>
      </w:r>
      <w:proofErr w:type="gramEnd"/>
      <w:r w:rsidRPr="00E77DD8">
        <w:rPr>
          <w:rFonts w:ascii="Book Antiqua" w:hAnsi="Book Antiqua" w:cs="Times New Roman"/>
          <w:sz w:val="24"/>
          <w:szCs w:val="24"/>
        </w:rPr>
        <w:t xml:space="preserve"> sobre los términos y condiciones en que éstos serán tratados, puede consultar el aviso de privacidad integral en el aviso de privacidad de Participantes a Eventos de</w:t>
      </w:r>
      <w:r w:rsidRPr="00E77DD8">
        <w:rPr>
          <w:rFonts w:ascii="Book Antiqua" w:hAnsi="Book Antiqua"/>
          <w:sz w:val="24"/>
          <w:szCs w:val="24"/>
        </w:rPr>
        <w:t xml:space="preserve"> Mujeres en Movimiento </w:t>
      </w:r>
      <w:r w:rsidRPr="00E77DD8">
        <w:rPr>
          <w:rStyle w:val="Hipervnculo"/>
          <w:rFonts w:ascii="Book Antiqua" w:hAnsi="Book Antiqua"/>
          <w:color w:val="0563C1"/>
          <w:sz w:val="24"/>
          <w:szCs w:val="24"/>
        </w:rPr>
        <w:t>https://transparencia.movimientociudadano.mx/protecciondedatospersonales#avisos-de-privacidad</w:t>
      </w:r>
    </w:p>
    <w:p w14:paraId="70EBBA77" w14:textId="77777777" w:rsidR="00E36DE9" w:rsidRPr="00E77DD8" w:rsidRDefault="00E36DE9" w:rsidP="00E36DE9">
      <w:pPr>
        <w:spacing w:after="0" w:line="240" w:lineRule="auto"/>
        <w:rPr>
          <w:rFonts w:ascii="Book Antiqua" w:eastAsiaTheme="minorEastAsia" w:hAnsi="Book Antiqua"/>
          <w:b/>
          <w:color w:val="000000" w:themeColor="text1"/>
          <w:sz w:val="28"/>
          <w:szCs w:val="28"/>
        </w:rPr>
      </w:pPr>
    </w:p>
    <w:p w14:paraId="1E5D6B1B" w14:textId="77777777" w:rsidR="00E36DE9" w:rsidRPr="00AB032F" w:rsidRDefault="00E36DE9" w:rsidP="00E36DE9">
      <w:pPr>
        <w:spacing w:after="0" w:line="240" w:lineRule="auto"/>
        <w:jc w:val="both"/>
        <w:rPr>
          <w:rFonts w:ascii="Book Antiqua" w:hAnsi="Book Antiqua"/>
          <w:sz w:val="24"/>
          <w:szCs w:val="24"/>
        </w:rPr>
      </w:pPr>
      <w:r w:rsidRPr="00E77DD8">
        <w:rPr>
          <w:rFonts w:ascii="Book Antiqua" w:hAnsi="Book Antiqua"/>
          <w:sz w:val="24"/>
          <w:szCs w:val="24"/>
        </w:rPr>
        <w:t>Última actualización [02/03/2026].</w:t>
      </w:r>
    </w:p>
    <w:p w14:paraId="00E2B8AA" w14:textId="77777777" w:rsidR="00E36DE9" w:rsidRPr="007D1B38" w:rsidRDefault="00E36DE9" w:rsidP="00E36DE9">
      <w:pPr>
        <w:spacing w:after="0" w:line="240" w:lineRule="auto"/>
        <w:rPr>
          <w:rFonts w:ascii="Book Antiqua" w:hAnsi="Book Antiqua"/>
          <w:color w:val="0562C1"/>
          <w:sz w:val="24"/>
          <w:szCs w:val="24"/>
          <w:u w:val="single" w:color="0562C1"/>
        </w:rPr>
      </w:pPr>
    </w:p>
    <w:p w14:paraId="7A363AA2" w14:textId="0D7441C1" w:rsidR="00E36DE9" w:rsidRDefault="00E36DE9" w:rsidP="00816311">
      <w:pPr>
        <w:pStyle w:val="Texto"/>
        <w:spacing w:after="0" w:line="240" w:lineRule="auto"/>
        <w:ind w:firstLine="0"/>
        <w:rPr>
          <w:rFonts w:ascii="Book Antiqua" w:hAnsi="Book Antiqua" w:cs="Times New Roman"/>
          <w:sz w:val="24"/>
          <w:szCs w:val="24"/>
        </w:rPr>
      </w:pPr>
    </w:p>
    <w:p w14:paraId="400B47FA" w14:textId="77777777" w:rsidR="00E36DE9" w:rsidRPr="00F167F5" w:rsidRDefault="00E36DE9" w:rsidP="00816311">
      <w:pPr>
        <w:pStyle w:val="Texto"/>
        <w:spacing w:after="0" w:line="240" w:lineRule="auto"/>
        <w:ind w:firstLine="0"/>
        <w:rPr>
          <w:rFonts w:ascii="Book Antiqua" w:hAnsi="Book Antiqua" w:cs="Times New Roman"/>
          <w:sz w:val="24"/>
          <w:szCs w:val="24"/>
          <w:lang w:val="es-MX"/>
        </w:rPr>
      </w:pPr>
    </w:p>
    <w:p w14:paraId="2D6767C6" w14:textId="77777777" w:rsidR="00816311" w:rsidRDefault="00816311" w:rsidP="00E04EE9">
      <w:pPr>
        <w:pStyle w:val="Sinespaciado"/>
        <w:rPr>
          <w:rFonts w:ascii="Book Antiqua" w:eastAsia="Calibri" w:hAnsi="Book Antiqua" w:cs="Arial"/>
          <w:color w:val="000000" w:themeColor="text1"/>
          <w:sz w:val="24"/>
          <w:szCs w:val="24"/>
        </w:rPr>
      </w:pPr>
    </w:p>
    <w:sectPr w:rsidR="00816311" w:rsidSect="0061285B">
      <w:headerReference w:type="default" r:id="rId10"/>
      <w:footerReference w:type="default" r:id="rId11"/>
      <w:pgSz w:w="12240" w:h="15840"/>
      <w:pgMar w:top="2410" w:right="1608"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9FD92" w14:textId="77777777" w:rsidR="00F97C52" w:rsidRDefault="00F97C52" w:rsidP="001D3011">
      <w:pPr>
        <w:spacing w:after="0" w:line="240" w:lineRule="auto"/>
      </w:pPr>
      <w:r>
        <w:separator/>
      </w:r>
    </w:p>
  </w:endnote>
  <w:endnote w:type="continuationSeparator" w:id="0">
    <w:p w14:paraId="5B3207E9" w14:textId="77777777" w:rsidR="00F97C52" w:rsidRDefault="00F97C52"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2771" w14:textId="7EF0EBF1"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796977" w:rsidRPr="00796977">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796977" w:rsidRPr="00796977">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13F67" w14:textId="77777777" w:rsidR="00F97C52" w:rsidRDefault="00F97C52" w:rsidP="001D3011">
      <w:pPr>
        <w:spacing w:after="0" w:line="240" w:lineRule="auto"/>
      </w:pPr>
      <w:r>
        <w:separator/>
      </w:r>
    </w:p>
  </w:footnote>
  <w:footnote w:type="continuationSeparator" w:id="0">
    <w:p w14:paraId="2EC2F5EF" w14:textId="77777777" w:rsidR="00F97C52" w:rsidRDefault="00F97C52"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A16B58"/>
    <w:multiLevelType w:val="hybridMultilevel"/>
    <w:tmpl w:val="DC22B734"/>
    <w:lvl w:ilvl="0" w:tplc="F63E5EB8">
      <w:numFmt w:val="bullet"/>
      <w:lvlText w:val=""/>
      <w:lvlJc w:val="left"/>
      <w:pPr>
        <w:ind w:left="935" w:hanging="142"/>
      </w:pPr>
      <w:rPr>
        <w:rFonts w:ascii="Symbol" w:eastAsia="Symbol" w:hAnsi="Symbol" w:cs="Symbol" w:hint="default"/>
        <w:w w:val="100"/>
        <w:sz w:val="20"/>
        <w:szCs w:val="20"/>
        <w:lang w:val="es-ES" w:eastAsia="en-US" w:bidi="ar-SA"/>
      </w:rPr>
    </w:lvl>
    <w:lvl w:ilvl="1" w:tplc="57048F3A">
      <w:numFmt w:val="bullet"/>
      <w:lvlText w:val="•"/>
      <w:lvlJc w:val="left"/>
      <w:pPr>
        <w:ind w:left="2004" w:hanging="142"/>
      </w:pPr>
      <w:rPr>
        <w:rFonts w:hint="default"/>
        <w:lang w:val="es-ES" w:eastAsia="en-US" w:bidi="ar-SA"/>
      </w:rPr>
    </w:lvl>
    <w:lvl w:ilvl="2" w:tplc="3E3AA030">
      <w:numFmt w:val="bullet"/>
      <w:lvlText w:val="•"/>
      <w:lvlJc w:val="left"/>
      <w:pPr>
        <w:ind w:left="3068" w:hanging="142"/>
      </w:pPr>
      <w:rPr>
        <w:rFonts w:hint="default"/>
        <w:lang w:val="es-ES" w:eastAsia="en-US" w:bidi="ar-SA"/>
      </w:rPr>
    </w:lvl>
    <w:lvl w:ilvl="3" w:tplc="CC0EC704">
      <w:numFmt w:val="bullet"/>
      <w:lvlText w:val="•"/>
      <w:lvlJc w:val="left"/>
      <w:pPr>
        <w:ind w:left="4132" w:hanging="142"/>
      </w:pPr>
      <w:rPr>
        <w:rFonts w:hint="default"/>
        <w:lang w:val="es-ES" w:eastAsia="en-US" w:bidi="ar-SA"/>
      </w:rPr>
    </w:lvl>
    <w:lvl w:ilvl="4" w:tplc="92DA4608">
      <w:numFmt w:val="bullet"/>
      <w:lvlText w:val="•"/>
      <w:lvlJc w:val="left"/>
      <w:pPr>
        <w:ind w:left="5196" w:hanging="142"/>
      </w:pPr>
      <w:rPr>
        <w:rFonts w:hint="default"/>
        <w:lang w:val="es-ES" w:eastAsia="en-US" w:bidi="ar-SA"/>
      </w:rPr>
    </w:lvl>
    <w:lvl w:ilvl="5" w:tplc="F934E9BE">
      <w:numFmt w:val="bullet"/>
      <w:lvlText w:val="•"/>
      <w:lvlJc w:val="left"/>
      <w:pPr>
        <w:ind w:left="6260" w:hanging="142"/>
      </w:pPr>
      <w:rPr>
        <w:rFonts w:hint="default"/>
        <w:lang w:val="es-ES" w:eastAsia="en-US" w:bidi="ar-SA"/>
      </w:rPr>
    </w:lvl>
    <w:lvl w:ilvl="6" w:tplc="E050F226">
      <w:numFmt w:val="bullet"/>
      <w:lvlText w:val="•"/>
      <w:lvlJc w:val="left"/>
      <w:pPr>
        <w:ind w:left="7324" w:hanging="142"/>
      </w:pPr>
      <w:rPr>
        <w:rFonts w:hint="default"/>
        <w:lang w:val="es-ES" w:eastAsia="en-US" w:bidi="ar-SA"/>
      </w:rPr>
    </w:lvl>
    <w:lvl w:ilvl="7" w:tplc="2F3A1600">
      <w:numFmt w:val="bullet"/>
      <w:lvlText w:val="•"/>
      <w:lvlJc w:val="left"/>
      <w:pPr>
        <w:ind w:left="8388" w:hanging="142"/>
      </w:pPr>
      <w:rPr>
        <w:rFonts w:hint="default"/>
        <w:lang w:val="es-ES" w:eastAsia="en-US" w:bidi="ar-SA"/>
      </w:rPr>
    </w:lvl>
    <w:lvl w:ilvl="8" w:tplc="7EBEE378">
      <w:numFmt w:val="bullet"/>
      <w:lvlText w:val="•"/>
      <w:lvlJc w:val="left"/>
      <w:pPr>
        <w:ind w:left="9452" w:hanging="142"/>
      </w:pPr>
      <w:rPr>
        <w:rFonts w:hint="default"/>
        <w:lang w:val="es-ES" w:eastAsia="en-US" w:bidi="ar-SA"/>
      </w:rPr>
    </w:lvl>
  </w:abstractNum>
  <w:abstractNum w:abstractNumId="5"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2D246E6"/>
    <w:multiLevelType w:val="hybridMultilevel"/>
    <w:tmpl w:val="6818CB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443EEE"/>
    <w:multiLevelType w:val="hybridMultilevel"/>
    <w:tmpl w:val="E8A25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21"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31" w15:restartNumberingAfterBreak="0">
    <w:nsid w:val="5ADA309A"/>
    <w:multiLevelType w:val="hybridMultilevel"/>
    <w:tmpl w:val="817AB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6D715295"/>
    <w:multiLevelType w:val="multilevel"/>
    <w:tmpl w:val="F0020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4"/>
  </w:num>
  <w:num w:numId="3">
    <w:abstractNumId w:val="2"/>
  </w:num>
  <w:num w:numId="4">
    <w:abstractNumId w:val="0"/>
  </w:num>
  <w:num w:numId="5">
    <w:abstractNumId w:val="33"/>
  </w:num>
  <w:num w:numId="6">
    <w:abstractNumId w:val="15"/>
  </w:num>
  <w:num w:numId="7">
    <w:abstractNumId w:val="35"/>
  </w:num>
  <w:num w:numId="8">
    <w:abstractNumId w:val="40"/>
  </w:num>
  <w:num w:numId="9">
    <w:abstractNumId w:val="19"/>
  </w:num>
  <w:num w:numId="10">
    <w:abstractNumId w:val="10"/>
  </w:num>
  <w:num w:numId="11">
    <w:abstractNumId w:val="32"/>
  </w:num>
  <w:num w:numId="12">
    <w:abstractNumId w:val="26"/>
  </w:num>
  <w:num w:numId="13">
    <w:abstractNumId w:val="21"/>
  </w:num>
  <w:num w:numId="14">
    <w:abstractNumId w:val="17"/>
  </w:num>
  <w:num w:numId="15">
    <w:abstractNumId w:val="39"/>
  </w:num>
  <w:num w:numId="16">
    <w:abstractNumId w:val="27"/>
  </w:num>
  <w:num w:numId="17">
    <w:abstractNumId w:val="3"/>
  </w:num>
  <w:num w:numId="18">
    <w:abstractNumId w:val="6"/>
  </w:num>
  <w:num w:numId="19">
    <w:abstractNumId w:val="38"/>
  </w:num>
  <w:num w:numId="20">
    <w:abstractNumId w:val="1"/>
  </w:num>
  <w:num w:numId="21">
    <w:abstractNumId w:val="5"/>
  </w:num>
  <w:num w:numId="22">
    <w:abstractNumId w:val="7"/>
  </w:num>
  <w:num w:numId="23">
    <w:abstractNumId w:val="34"/>
  </w:num>
  <w:num w:numId="24">
    <w:abstractNumId w:val="24"/>
  </w:num>
  <w:num w:numId="25">
    <w:abstractNumId w:val="18"/>
  </w:num>
  <w:num w:numId="26">
    <w:abstractNumId w:val="29"/>
  </w:num>
  <w:num w:numId="27">
    <w:abstractNumId w:val="22"/>
  </w:num>
  <w:num w:numId="28">
    <w:abstractNumId w:val="16"/>
  </w:num>
  <w:num w:numId="29">
    <w:abstractNumId w:val="23"/>
  </w:num>
  <w:num w:numId="30">
    <w:abstractNumId w:val="28"/>
  </w:num>
  <w:num w:numId="31">
    <w:abstractNumId w:val="30"/>
  </w:num>
  <w:num w:numId="32">
    <w:abstractNumId w:val="36"/>
  </w:num>
  <w:num w:numId="33">
    <w:abstractNumId w:val="20"/>
  </w:num>
  <w:num w:numId="34">
    <w:abstractNumId w:val="11"/>
  </w:num>
  <w:num w:numId="35">
    <w:abstractNumId w:val="31"/>
  </w:num>
  <w:num w:numId="36">
    <w:abstractNumId w:val="8"/>
  </w:num>
  <w:num w:numId="37">
    <w:abstractNumId w:val="37"/>
  </w:num>
  <w:num w:numId="38">
    <w:abstractNumId w:val="4"/>
  </w:num>
  <w:num w:numId="39">
    <w:abstractNumId w:val="25"/>
  </w:num>
  <w:num w:numId="40">
    <w:abstractNumId w:val="13"/>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61E6B"/>
    <w:rsid w:val="0006288F"/>
    <w:rsid w:val="00062E55"/>
    <w:rsid w:val="00067EB9"/>
    <w:rsid w:val="000718C0"/>
    <w:rsid w:val="0007554D"/>
    <w:rsid w:val="0007699C"/>
    <w:rsid w:val="00076FDF"/>
    <w:rsid w:val="000804AF"/>
    <w:rsid w:val="000811E4"/>
    <w:rsid w:val="000960E4"/>
    <w:rsid w:val="000A5EED"/>
    <w:rsid w:val="000B0C04"/>
    <w:rsid w:val="000B291B"/>
    <w:rsid w:val="000B462F"/>
    <w:rsid w:val="000B5439"/>
    <w:rsid w:val="000B77A5"/>
    <w:rsid w:val="000C42B5"/>
    <w:rsid w:val="000C5D5C"/>
    <w:rsid w:val="000C6EF1"/>
    <w:rsid w:val="000C7C77"/>
    <w:rsid w:val="000D1188"/>
    <w:rsid w:val="000D4D54"/>
    <w:rsid w:val="000D608A"/>
    <w:rsid w:val="000D7137"/>
    <w:rsid w:val="001040DB"/>
    <w:rsid w:val="00116D11"/>
    <w:rsid w:val="00132CC4"/>
    <w:rsid w:val="001337EC"/>
    <w:rsid w:val="00137E6C"/>
    <w:rsid w:val="00141007"/>
    <w:rsid w:val="001411E1"/>
    <w:rsid w:val="00152B3E"/>
    <w:rsid w:val="00157530"/>
    <w:rsid w:val="00160A7C"/>
    <w:rsid w:val="00165FE3"/>
    <w:rsid w:val="00167A74"/>
    <w:rsid w:val="00167D46"/>
    <w:rsid w:val="001716FF"/>
    <w:rsid w:val="0018712F"/>
    <w:rsid w:val="0018741A"/>
    <w:rsid w:val="00191583"/>
    <w:rsid w:val="00192627"/>
    <w:rsid w:val="001961FC"/>
    <w:rsid w:val="001A2675"/>
    <w:rsid w:val="001A2773"/>
    <w:rsid w:val="001A2A2B"/>
    <w:rsid w:val="001A3900"/>
    <w:rsid w:val="001A528A"/>
    <w:rsid w:val="001A59A1"/>
    <w:rsid w:val="001A698B"/>
    <w:rsid w:val="001B040D"/>
    <w:rsid w:val="001B0B70"/>
    <w:rsid w:val="001B1A45"/>
    <w:rsid w:val="001B68E9"/>
    <w:rsid w:val="001C1FC6"/>
    <w:rsid w:val="001C38F7"/>
    <w:rsid w:val="001C7964"/>
    <w:rsid w:val="001D1DD3"/>
    <w:rsid w:val="001D3011"/>
    <w:rsid w:val="001E70A0"/>
    <w:rsid w:val="001E7D70"/>
    <w:rsid w:val="001F488F"/>
    <w:rsid w:val="00200A53"/>
    <w:rsid w:val="00202196"/>
    <w:rsid w:val="00202D5E"/>
    <w:rsid w:val="0021496C"/>
    <w:rsid w:val="00214A8C"/>
    <w:rsid w:val="00233D58"/>
    <w:rsid w:val="00234095"/>
    <w:rsid w:val="00237454"/>
    <w:rsid w:val="002402AB"/>
    <w:rsid w:val="002508CF"/>
    <w:rsid w:val="00250E40"/>
    <w:rsid w:val="00253964"/>
    <w:rsid w:val="0026412A"/>
    <w:rsid w:val="0027514D"/>
    <w:rsid w:val="00291C6E"/>
    <w:rsid w:val="00294AF5"/>
    <w:rsid w:val="002A0F5A"/>
    <w:rsid w:val="002A3EFF"/>
    <w:rsid w:val="002B144A"/>
    <w:rsid w:val="002C132A"/>
    <w:rsid w:val="002E4F48"/>
    <w:rsid w:val="002F0FD0"/>
    <w:rsid w:val="002F2029"/>
    <w:rsid w:val="00307220"/>
    <w:rsid w:val="00310F19"/>
    <w:rsid w:val="00317C15"/>
    <w:rsid w:val="00332B16"/>
    <w:rsid w:val="003521B9"/>
    <w:rsid w:val="003524FB"/>
    <w:rsid w:val="00361FDE"/>
    <w:rsid w:val="003708F0"/>
    <w:rsid w:val="003768E3"/>
    <w:rsid w:val="003804D5"/>
    <w:rsid w:val="00380E6B"/>
    <w:rsid w:val="00381B08"/>
    <w:rsid w:val="00384FA0"/>
    <w:rsid w:val="00387AEF"/>
    <w:rsid w:val="00396496"/>
    <w:rsid w:val="00396E8A"/>
    <w:rsid w:val="003A0192"/>
    <w:rsid w:val="003A138A"/>
    <w:rsid w:val="003A1B95"/>
    <w:rsid w:val="003A24B2"/>
    <w:rsid w:val="003A55DC"/>
    <w:rsid w:val="003A6A21"/>
    <w:rsid w:val="003B0F6C"/>
    <w:rsid w:val="003B4A03"/>
    <w:rsid w:val="003D5716"/>
    <w:rsid w:val="003F49B8"/>
    <w:rsid w:val="003F5563"/>
    <w:rsid w:val="00400FA4"/>
    <w:rsid w:val="00404710"/>
    <w:rsid w:val="0041225D"/>
    <w:rsid w:val="00424E30"/>
    <w:rsid w:val="004409CB"/>
    <w:rsid w:val="004437BF"/>
    <w:rsid w:val="00445000"/>
    <w:rsid w:val="00452473"/>
    <w:rsid w:val="0045537A"/>
    <w:rsid w:val="00461833"/>
    <w:rsid w:val="00466B6E"/>
    <w:rsid w:val="00473323"/>
    <w:rsid w:val="004736EE"/>
    <w:rsid w:val="00484B5C"/>
    <w:rsid w:val="004B2F74"/>
    <w:rsid w:val="004B336A"/>
    <w:rsid w:val="004B438A"/>
    <w:rsid w:val="004C6EDA"/>
    <w:rsid w:val="004D0641"/>
    <w:rsid w:val="004D2ED8"/>
    <w:rsid w:val="004D4069"/>
    <w:rsid w:val="004D6535"/>
    <w:rsid w:val="004E5206"/>
    <w:rsid w:val="004E69F6"/>
    <w:rsid w:val="004F7C29"/>
    <w:rsid w:val="00503CC0"/>
    <w:rsid w:val="00504751"/>
    <w:rsid w:val="00520013"/>
    <w:rsid w:val="005229F7"/>
    <w:rsid w:val="005271D2"/>
    <w:rsid w:val="00530782"/>
    <w:rsid w:val="005411BB"/>
    <w:rsid w:val="00542030"/>
    <w:rsid w:val="0054344A"/>
    <w:rsid w:val="00544C25"/>
    <w:rsid w:val="00547CDA"/>
    <w:rsid w:val="005504FF"/>
    <w:rsid w:val="00550A3C"/>
    <w:rsid w:val="0055693D"/>
    <w:rsid w:val="00557F7A"/>
    <w:rsid w:val="005657BE"/>
    <w:rsid w:val="005678BE"/>
    <w:rsid w:val="00583470"/>
    <w:rsid w:val="00584685"/>
    <w:rsid w:val="00586851"/>
    <w:rsid w:val="00593EBB"/>
    <w:rsid w:val="005A0BBF"/>
    <w:rsid w:val="005A30D6"/>
    <w:rsid w:val="005A31FF"/>
    <w:rsid w:val="005A4224"/>
    <w:rsid w:val="005A634F"/>
    <w:rsid w:val="005B25E2"/>
    <w:rsid w:val="005B4A5E"/>
    <w:rsid w:val="005B7AC3"/>
    <w:rsid w:val="005C046E"/>
    <w:rsid w:val="005C7A8A"/>
    <w:rsid w:val="005D0953"/>
    <w:rsid w:val="005D6C13"/>
    <w:rsid w:val="005D6D50"/>
    <w:rsid w:val="005E105F"/>
    <w:rsid w:val="005E3953"/>
    <w:rsid w:val="005E4ED1"/>
    <w:rsid w:val="005F487F"/>
    <w:rsid w:val="005F6CE4"/>
    <w:rsid w:val="00602619"/>
    <w:rsid w:val="00606B30"/>
    <w:rsid w:val="0060746C"/>
    <w:rsid w:val="006106E6"/>
    <w:rsid w:val="0061285B"/>
    <w:rsid w:val="006215CF"/>
    <w:rsid w:val="0062360B"/>
    <w:rsid w:val="006301DF"/>
    <w:rsid w:val="00632661"/>
    <w:rsid w:val="006379E0"/>
    <w:rsid w:val="00667C1B"/>
    <w:rsid w:val="006720B6"/>
    <w:rsid w:val="006753BD"/>
    <w:rsid w:val="006816D1"/>
    <w:rsid w:val="00681E22"/>
    <w:rsid w:val="00686138"/>
    <w:rsid w:val="00696004"/>
    <w:rsid w:val="00696B77"/>
    <w:rsid w:val="00696D20"/>
    <w:rsid w:val="006A1A41"/>
    <w:rsid w:val="006A2640"/>
    <w:rsid w:val="006A284F"/>
    <w:rsid w:val="006A6833"/>
    <w:rsid w:val="006A7A96"/>
    <w:rsid w:val="006B0282"/>
    <w:rsid w:val="006B772D"/>
    <w:rsid w:val="006D099E"/>
    <w:rsid w:val="006D0E9D"/>
    <w:rsid w:val="006D1D8D"/>
    <w:rsid w:val="006F69C1"/>
    <w:rsid w:val="00703079"/>
    <w:rsid w:val="007042E8"/>
    <w:rsid w:val="0070450E"/>
    <w:rsid w:val="007055DF"/>
    <w:rsid w:val="00705E10"/>
    <w:rsid w:val="007217F4"/>
    <w:rsid w:val="007306D4"/>
    <w:rsid w:val="0073186C"/>
    <w:rsid w:val="007372F0"/>
    <w:rsid w:val="00742A0B"/>
    <w:rsid w:val="0078032D"/>
    <w:rsid w:val="00794885"/>
    <w:rsid w:val="00796977"/>
    <w:rsid w:val="007B0C88"/>
    <w:rsid w:val="007B395C"/>
    <w:rsid w:val="007B529C"/>
    <w:rsid w:val="007C3751"/>
    <w:rsid w:val="007C4D3D"/>
    <w:rsid w:val="007D1B38"/>
    <w:rsid w:val="007D49B8"/>
    <w:rsid w:val="007D6094"/>
    <w:rsid w:val="007D6764"/>
    <w:rsid w:val="007D7DB8"/>
    <w:rsid w:val="007E00A6"/>
    <w:rsid w:val="007F01E4"/>
    <w:rsid w:val="007F3269"/>
    <w:rsid w:val="007F6194"/>
    <w:rsid w:val="00816311"/>
    <w:rsid w:val="008168BF"/>
    <w:rsid w:val="0082673D"/>
    <w:rsid w:val="00830A43"/>
    <w:rsid w:val="00844645"/>
    <w:rsid w:val="00845A1E"/>
    <w:rsid w:val="00853CA0"/>
    <w:rsid w:val="00860F2F"/>
    <w:rsid w:val="008635F2"/>
    <w:rsid w:val="00863D81"/>
    <w:rsid w:val="008764E6"/>
    <w:rsid w:val="00890285"/>
    <w:rsid w:val="008953D9"/>
    <w:rsid w:val="008B024D"/>
    <w:rsid w:val="008B13D9"/>
    <w:rsid w:val="008B3837"/>
    <w:rsid w:val="008B41C9"/>
    <w:rsid w:val="008C2547"/>
    <w:rsid w:val="008C43BE"/>
    <w:rsid w:val="008C7476"/>
    <w:rsid w:val="008D1998"/>
    <w:rsid w:val="008D35A2"/>
    <w:rsid w:val="008D5373"/>
    <w:rsid w:val="008D58D3"/>
    <w:rsid w:val="008E15DB"/>
    <w:rsid w:val="009032A7"/>
    <w:rsid w:val="009042BF"/>
    <w:rsid w:val="0091401D"/>
    <w:rsid w:val="009250BD"/>
    <w:rsid w:val="00930948"/>
    <w:rsid w:val="00934154"/>
    <w:rsid w:val="00940135"/>
    <w:rsid w:val="00941724"/>
    <w:rsid w:val="0094448A"/>
    <w:rsid w:val="00946003"/>
    <w:rsid w:val="00957BD8"/>
    <w:rsid w:val="00965F56"/>
    <w:rsid w:val="009721B1"/>
    <w:rsid w:val="00975238"/>
    <w:rsid w:val="00982AEC"/>
    <w:rsid w:val="009848BC"/>
    <w:rsid w:val="0099159C"/>
    <w:rsid w:val="009A32CD"/>
    <w:rsid w:val="009B2680"/>
    <w:rsid w:val="009B5004"/>
    <w:rsid w:val="009B6C32"/>
    <w:rsid w:val="009B7D54"/>
    <w:rsid w:val="009C43F4"/>
    <w:rsid w:val="009D0292"/>
    <w:rsid w:val="009D361A"/>
    <w:rsid w:val="009D5494"/>
    <w:rsid w:val="009E1AE3"/>
    <w:rsid w:val="009E3210"/>
    <w:rsid w:val="009E39C6"/>
    <w:rsid w:val="009E4615"/>
    <w:rsid w:val="009F280A"/>
    <w:rsid w:val="009F785D"/>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6FD4"/>
    <w:rsid w:val="00A67341"/>
    <w:rsid w:val="00A86E76"/>
    <w:rsid w:val="00A87556"/>
    <w:rsid w:val="00A94568"/>
    <w:rsid w:val="00AA21A5"/>
    <w:rsid w:val="00AA2E47"/>
    <w:rsid w:val="00AA4132"/>
    <w:rsid w:val="00AA6650"/>
    <w:rsid w:val="00AA6BE2"/>
    <w:rsid w:val="00AB032F"/>
    <w:rsid w:val="00AB7209"/>
    <w:rsid w:val="00AD24A5"/>
    <w:rsid w:val="00AD7470"/>
    <w:rsid w:val="00AE0D43"/>
    <w:rsid w:val="00AE1BEB"/>
    <w:rsid w:val="00AE4C86"/>
    <w:rsid w:val="00AE4E02"/>
    <w:rsid w:val="00AF2628"/>
    <w:rsid w:val="00AF5BD3"/>
    <w:rsid w:val="00AF636C"/>
    <w:rsid w:val="00B138FA"/>
    <w:rsid w:val="00B16E7F"/>
    <w:rsid w:val="00B326D2"/>
    <w:rsid w:val="00B36295"/>
    <w:rsid w:val="00B47912"/>
    <w:rsid w:val="00B53642"/>
    <w:rsid w:val="00B553D7"/>
    <w:rsid w:val="00B568D7"/>
    <w:rsid w:val="00B5793E"/>
    <w:rsid w:val="00B63478"/>
    <w:rsid w:val="00B645C8"/>
    <w:rsid w:val="00B816C6"/>
    <w:rsid w:val="00B87C03"/>
    <w:rsid w:val="00B96445"/>
    <w:rsid w:val="00BA61FE"/>
    <w:rsid w:val="00BB5B28"/>
    <w:rsid w:val="00BD3CC5"/>
    <w:rsid w:val="00BD5FB7"/>
    <w:rsid w:val="00BD77A4"/>
    <w:rsid w:val="00BE05C0"/>
    <w:rsid w:val="00BE16FE"/>
    <w:rsid w:val="00BE5AFE"/>
    <w:rsid w:val="00BE7622"/>
    <w:rsid w:val="00BF460C"/>
    <w:rsid w:val="00BF4823"/>
    <w:rsid w:val="00BF5F04"/>
    <w:rsid w:val="00C01344"/>
    <w:rsid w:val="00C178A4"/>
    <w:rsid w:val="00C26F97"/>
    <w:rsid w:val="00C317A1"/>
    <w:rsid w:val="00C31B10"/>
    <w:rsid w:val="00C34A22"/>
    <w:rsid w:val="00C43F7F"/>
    <w:rsid w:val="00C53B73"/>
    <w:rsid w:val="00C61C28"/>
    <w:rsid w:val="00C649E2"/>
    <w:rsid w:val="00C67870"/>
    <w:rsid w:val="00C7081C"/>
    <w:rsid w:val="00C70CE7"/>
    <w:rsid w:val="00C804CE"/>
    <w:rsid w:val="00C80B0F"/>
    <w:rsid w:val="00C80CDD"/>
    <w:rsid w:val="00C87DEA"/>
    <w:rsid w:val="00C938CA"/>
    <w:rsid w:val="00CA11A7"/>
    <w:rsid w:val="00CA7BBE"/>
    <w:rsid w:val="00CB0ABF"/>
    <w:rsid w:val="00CB56E9"/>
    <w:rsid w:val="00CD0D7F"/>
    <w:rsid w:val="00CD40CA"/>
    <w:rsid w:val="00CD437E"/>
    <w:rsid w:val="00CD44F6"/>
    <w:rsid w:val="00CF2FBB"/>
    <w:rsid w:val="00CF70B8"/>
    <w:rsid w:val="00D055CC"/>
    <w:rsid w:val="00D17594"/>
    <w:rsid w:val="00D22A5C"/>
    <w:rsid w:val="00D2520D"/>
    <w:rsid w:val="00D41F8E"/>
    <w:rsid w:val="00D47977"/>
    <w:rsid w:val="00D51921"/>
    <w:rsid w:val="00D5676A"/>
    <w:rsid w:val="00D81709"/>
    <w:rsid w:val="00D8665C"/>
    <w:rsid w:val="00D91746"/>
    <w:rsid w:val="00D94797"/>
    <w:rsid w:val="00DA0010"/>
    <w:rsid w:val="00DA52AD"/>
    <w:rsid w:val="00DA55AF"/>
    <w:rsid w:val="00DB56CD"/>
    <w:rsid w:val="00DC007A"/>
    <w:rsid w:val="00DC62A4"/>
    <w:rsid w:val="00DE5D5A"/>
    <w:rsid w:val="00DE65FC"/>
    <w:rsid w:val="00DF4021"/>
    <w:rsid w:val="00DF77DD"/>
    <w:rsid w:val="00DF7FE6"/>
    <w:rsid w:val="00E02407"/>
    <w:rsid w:val="00E04EE3"/>
    <w:rsid w:val="00E04EE9"/>
    <w:rsid w:val="00E1069B"/>
    <w:rsid w:val="00E13F95"/>
    <w:rsid w:val="00E14307"/>
    <w:rsid w:val="00E171C4"/>
    <w:rsid w:val="00E36DE9"/>
    <w:rsid w:val="00E37E04"/>
    <w:rsid w:val="00E5293C"/>
    <w:rsid w:val="00E532D6"/>
    <w:rsid w:val="00E653B2"/>
    <w:rsid w:val="00E74FAC"/>
    <w:rsid w:val="00E77ADA"/>
    <w:rsid w:val="00E77DD8"/>
    <w:rsid w:val="00E927BD"/>
    <w:rsid w:val="00E973EF"/>
    <w:rsid w:val="00EA3B0A"/>
    <w:rsid w:val="00EA5E21"/>
    <w:rsid w:val="00EC26B0"/>
    <w:rsid w:val="00EC283A"/>
    <w:rsid w:val="00EE01DE"/>
    <w:rsid w:val="00EE250F"/>
    <w:rsid w:val="00EE622C"/>
    <w:rsid w:val="00EF465E"/>
    <w:rsid w:val="00EF4E1C"/>
    <w:rsid w:val="00EF626C"/>
    <w:rsid w:val="00F003B4"/>
    <w:rsid w:val="00F052B5"/>
    <w:rsid w:val="00F06297"/>
    <w:rsid w:val="00F167F5"/>
    <w:rsid w:val="00F17FDF"/>
    <w:rsid w:val="00F27862"/>
    <w:rsid w:val="00F30408"/>
    <w:rsid w:val="00F3049B"/>
    <w:rsid w:val="00F42CC0"/>
    <w:rsid w:val="00F4378B"/>
    <w:rsid w:val="00F50FC1"/>
    <w:rsid w:val="00F516A8"/>
    <w:rsid w:val="00F54514"/>
    <w:rsid w:val="00F71E80"/>
    <w:rsid w:val="00F75F93"/>
    <w:rsid w:val="00F91B1A"/>
    <w:rsid w:val="00F9586F"/>
    <w:rsid w:val="00F95955"/>
    <w:rsid w:val="00F97C52"/>
    <w:rsid w:val="00FA7311"/>
    <w:rsid w:val="00FB6177"/>
    <w:rsid w:val="00FC21E9"/>
    <w:rsid w:val="00FC786E"/>
    <w:rsid w:val="00FD289B"/>
    <w:rsid w:val="00FD7D24"/>
    <w:rsid w:val="00FF1151"/>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paragraph" w:styleId="Ttulo2">
    <w:name w:val="heading 2"/>
    <w:basedOn w:val="Normal"/>
    <w:link w:val="Ttulo2Car"/>
    <w:uiPriority w:val="1"/>
    <w:qFormat/>
    <w:rsid w:val="00237454"/>
    <w:pPr>
      <w:widowControl w:val="0"/>
      <w:autoSpaceDE w:val="0"/>
      <w:autoSpaceDN w:val="0"/>
      <w:spacing w:after="0" w:line="240" w:lineRule="auto"/>
      <w:ind w:left="794"/>
      <w:outlineLvl w:val="1"/>
    </w:pPr>
    <w:rPr>
      <w:rFonts w:ascii="Cambria" w:eastAsia="Cambria" w:hAnsi="Cambria" w:cs="Cambria"/>
      <w:b/>
      <w:bCs/>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5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aliases w:val="CNBV Parrafo1,Párrafo de lista1,Parrafo 1,Lista multicolor - Énfasis 11,Lista vistosa - Énfasis 11,Cuadrícula media 1 - Énfasis 21,AB List 1,Bullet Points,Bullet List,FooterText,numbered,Paragraphe de liste1,List Paragraph1,Dot pt,lp1,D"/>
    <w:basedOn w:val="Normal"/>
    <w:link w:val="PrrafodelistaCar"/>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customStyle="1" w:styleId="PrrafodelistaCar">
    <w:name w:val="Párrafo de lista Car"/>
    <w:aliases w:val="CNBV Parrafo1 Car,Párrafo de lista1 Car,Parrafo 1 Car,Lista multicolor - Énfasis 11 Car,Lista vistosa - Énfasis 11 Car,Cuadrícula media 1 - Énfasis 21 Car,AB List 1 Car,Bullet Points Car,Bullet List Car,FooterText Car,numbered Car"/>
    <w:link w:val="Prrafodelista"/>
    <w:uiPriority w:val="34"/>
    <w:qFormat/>
    <w:rsid w:val="009E1AE3"/>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semiHidden/>
    <w:unhideWhenUsed/>
    <w:rsid w:val="00AE4C86"/>
    <w:rPr>
      <w:sz w:val="16"/>
      <w:szCs w:val="16"/>
    </w:rPr>
  </w:style>
  <w:style w:type="paragraph" w:styleId="Textocomentario">
    <w:name w:val="annotation text"/>
    <w:basedOn w:val="Normal"/>
    <w:link w:val="TextocomentarioCar"/>
    <w:uiPriority w:val="99"/>
    <w:semiHidden/>
    <w:unhideWhenUsed/>
    <w:rsid w:val="00AE4C86"/>
    <w:pPr>
      <w:spacing w:after="0" w:line="240" w:lineRule="auto"/>
    </w:pPr>
    <w:rPr>
      <w:rFonts w:ascii="Arial" w:eastAsia="Arial" w:hAnsi="Arial" w:cs="Arial"/>
      <w:sz w:val="20"/>
      <w:szCs w:val="20"/>
      <w:lang w:val="es-ES" w:eastAsia="es-ES"/>
    </w:rPr>
  </w:style>
  <w:style w:type="character" w:customStyle="1" w:styleId="TextocomentarioCar">
    <w:name w:val="Texto comentario Car"/>
    <w:basedOn w:val="Fuentedeprrafopredeter"/>
    <w:link w:val="Textocomentario"/>
    <w:uiPriority w:val="99"/>
    <w:semiHidden/>
    <w:rsid w:val="00AE4C86"/>
    <w:rPr>
      <w:rFonts w:ascii="Arial" w:eastAsia="Arial"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4C86"/>
    <w:pPr>
      <w:spacing w:after="200"/>
    </w:pPr>
    <w:rPr>
      <w:rFonts w:ascii="Calibri" w:eastAsia="Calibri" w:hAnsi="Calibri" w:cs="Times New Roman"/>
      <w:b/>
      <w:bCs/>
      <w:lang w:val="es-MX" w:eastAsia="en-US"/>
    </w:rPr>
  </w:style>
  <w:style w:type="character" w:customStyle="1" w:styleId="AsuntodelcomentarioCar">
    <w:name w:val="Asunto del comentario Car"/>
    <w:basedOn w:val="TextocomentarioCar"/>
    <w:link w:val="Asuntodelcomentario"/>
    <w:uiPriority w:val="99"/>
    <w:semiHidden/>
    <w:rsid w:val="00AE4C86"/>
    <w:rPr>
      <w:rFonts w:ascii="Calibri" w:eastAsia="Calibri" w:hAnsi="Calibri" w:cs="Times New Roman"/>
      <w:b/>
      <w:bCs/>
      <w:sz w:val="20"/>
      <w:szCs w:val="20"/>
      <w:lang w:val="es-ES" w:eastAsia="es-ES"/>
    </w:rPr>
  </w:style>
  <w:style w:type="paragraph" w:styleId="Revisin">
    <w:name w:val="Revision"/>
    <w:hidden/>
    <w:uiPriority w:val="99"/>
    <w:semiHidden/>
    <w:rsid w:val="00396496"/>
    <w:pPr>
      <w:spacing w:after="0" w:line="240" w:lineRule="auto"/>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B553D7"/>
    <w:rPr>
      <w:color w:val="605E5C"/>
      <w:shd w:val="clear" w:color="auto" w:fill="E1DFDD"/>
    </w:rPr>
  </w:style>
  <w:style w:type="character" w:customStyle="1" w:styleId="Ttulo2Car">
    <w:name w:val="Título 2 Car"/>
    <w:basedOn w:val="Fuentedeprrafopredeter"/>
    <w:link w:val="Ttulo2"/>
    <w:uiPriority w:val="1"/>
    <w:rsid w:val="00237454"/>
    <w:rPr>
      <w:rFonts w:ascii="Cambria" w:eastAsia="Cambria" w:hAnsi="Cambria" w:cs="Cambria"/>
      <w:b/>
      <w:bCs/>
      <w:sz w:val="32"/>
      <w:szCs w:val="32"/>
      <w:lang w:val="es-ES"/>
    </w:rPr>
  </w:style>
  <w:style w:type="paragraph" w:customStyle="1" w:styleId="TableParagraph">
    <w:name w:val="Table Paragraph"/>
    <w:basedOn w:val="Normal"/>
    <w:uiPriority w:val="1"/>
    <w:qFormat/>
    <w:rsid w:val="001E70A0"/>
    <w:pPr>
      <w:widowControl w:val="0"/>
      <w:autoSpaceDE w:val="0"/>
      <w:autoSpaceDN w:val="0"/>
      <w:spacing w:after="0" w:line="240" w:lineRule="auto"/>
    </w:pPr>
    <w:rPr>
      <w:rFonts w:ascii="Cambria" w:eastAsia="Cambria" w:hAnsi="Cambria" w:cs="Cambria"/>
      <w:lang w:val="es-ES"/>
    </w:rPr>
  </w:style>
  <w:style w:type="paragraph" w:styleId="NormalWeb">
    <w:name w:val="Normal (Web)"/>
    <w:basedOn w:val="Normal"/>
    <w:uiPriority w:val="99"/>
    <w:unhideWhenUsed/>
    <w:rsid w:val="0018741A"/>
    <w:pPr>
      <w:spacing w:before="100" w:beforeAutospacing="1" w:after="100" w:afterAutospacing="1" w:line="240" w:lineRule="auto"/>
    </w:pPr>
    <w:rPr>
      <w:rFonts w:ascii="Times New Roman" w:eastAsia="Times New Roman" w:hAnsi="Times New Roman"/>
      <w:sz w:val="24"/>
      <w:szCs w:val="24"/>
      <w:lang w:eastAsia="es-MX"/>
    </w:rPr>
  </w:style>
  <w:style w:type="character" w:styleId="Mencinsinresolver">
    <w:name w:val="Unresolved Mention"/>
    <w:basedOn w:val="Fuentedeprrafopredeter"/>
    <w:uiPriority w:val="99"/>
    <w:semiHidden/>
    <w:unhideWhenUsed/>
    <w:rsid w:val="00B32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 w:id="530654122">
      <w:bodyDiv w:val="1"/>
      <w:marLeft w:val="0"/>
      <w:marRight w:val="0"/>
      <w:marTop w:val="0"/>
      <w:marBottom w:val="0"/>
      <w:divBdr>
        <w:top w:val="none" w:sz="0" w:space="0" w:color="auto"/>
        <w:left w:val="none" w:sz="0" w:space="0" w:color="auto"/>
        <w:bottom w:val="none" w:sz="0" w:space="0" w:color="auto"/>
        <w:right w:val="none" w:sz="0" w:space="0" w:color="auto"/>
      </w:divBdr>
      <w:divsChild>
        <w:div w:id="753085557">
          <w:marLeft w:val="0"/>
          <w:marRight w:val="0"/>
          <w:marTop w:val="0"/>
          <w:marBottom w:val="0"/>
          <w:divBdr>
            <w:top w:val="none" w:sz="0" w:space="0" w:color="auto"/>
            <w:left w:val="none" w:sz="0" w:space="0" w:color="auto"/>
            <w:bottom w:val="none" w:sz="0" w:space="0" w:color="auto"/>
            <w:right w:val="none" w:sz="0" w:space="0" w:color="auto"/>
          </w:divBdr>
          <w:divsChild>
            <w:div w:id="1450320236">
              <w:marLeft w:val="0"/>
              <w:marRight w:val="0"/>
              <w:marTop w:val="0"/>
              <w:marBottom w:val="0"/>
              <w:divBdr>
                <w:top w:val="none" w:sz="0" w:space="0" w:color="auto"/>
                <w:left w:val="none" w:sz="0" w:space="0" w:color="auto"/>
                <w:bottom w:val="none" w:sz="0" w:space="0" w:color="auto"/>
                <w:right w:val="none" w:sz="0" w:space="0" w:color="auto"/>
              </w:divBdr>
              <w:divsChild>
                <w:div w:id="10772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nidaddetransparencia@movimientociudadano.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5C261-C92F-43A8-BC5B-132706FB7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663</Words>
  <Characters>3649</Characters>
  <Application>Microsoft Office Word</Application>
  <DocSecurity>0</DocSecurity>
  <Lines>30</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VISEL MELO</cp:lastModifiedBy>
  <cp:revision>2</cp:revision>
  <cp:lastPrinted>2026-02-26T17:19:00Z</cp:lastPrinted>
  <dcterms:created xsi:type="dcterms:W3CDTF">2026-03-04T17:24:00Z</dcterms:created>
  <dcterms:modified xsi:type="dcterms:W3CDTF">2026-03-04T17:24:00Z</dcterms:modified>
</cp:coreProperties>
</file>